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E" w:rsidRDefault="00DF0ADC" w:rsidP="00A5798E">
      <w:pPr>
        <w:pStyle w:val="Heading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 xml:space="preserve">Senior </w:t>
      </w:r>
      <w:r w:rsidR="00A5798E">
        <w:rPr>
          <w:rFonts w:ascii="Arial Narrow" w:hAnsi="Arial Narrow"/>
          <w:sz w:val="32"/>
          <w:szCs w:val="32"/>
        </w:rPr>
        <w:t>Coach</w:t>
      </w:r>
      <w:r>
        <w:rPr>
          <w:rFonts w:ascii="Arial Narrow" w:hAnsi="Arial Narrow"/>
          <w:sz w:val="32"/>
          <w:szCs w:val="32"/>
        </w:rPr>
        <w:t xml:space="preserve"> - </w:t>
      </w:r>
      <w:r w:rsidR="00C911C7">
        <w:rPr>
          <w:rFonts w:ascii="Arial Narrow" w:hAnsi="Arial Narrow"/>
          <w:sz w:val="32"/>
          <w:szCs w:val="32"/>
        </w:rPr>
        <w:t>Wom</w:t>
      </w:r>
      <w:r>
        <w:rPr>
          <w:rFonts w:ascii="Arial Narrow" w:hAnsi="Arial Narrow"/>
          <w:sz w:val="32"/>
          <w:szCs w:val="32"/>
        </w:rPr>
        <w:t>en's Team</w:t>
      </w:r>
    </w:p>
    <w:p w:rsidR="00A5798E" w:rsidRDefault="00A5798E" w:rsidP="00A5798E">
      <w:pPr>
        <w:rPr>
          <w:rFonts w:ascii="Arial Narrow" w:hAnsi="Arial Narrow"/>
        </w:rPr>
      </w:pPr>
    </w:p>
    <w:p w:rsidR="00A5798E" w:rsidRDefault="00A5798E" w:rsidP="00A5798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Objective</w:t>
      </w:r>
    </w:p>
    <w:p w:rsidR="00A5798E" w:rsidRDefault="00A5798E" w:rsidP="00A5798E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To provide coaching expertise and leadership for the </w:t>
      </w:r>
      <w:r w:rsidR="00062088">
        <w:rPr>
          <w:rFonts w:ascii="Arial Narrow" w:hAnsi="Arial Narrow"/>
        </w:rPr>
        <w:t>DAFC</w:t>
      </w:r>
      <w:r>
        <w:rPr>
          <w:rFonts w:ascii="Arial Narrow" w:hAnsi="Arial Narrow"/>
        </w:rPr>
        <w:t xml:space="preserve"> senior </w:t>
      </w:r>
      <w:r w:rsidR="00C911C7">
        <w:rPr>
          <w:rFonts w:ascii="Arial Narrow" w:hAnsi="Arial Narrow"/>
        </w:rPr>
        <w:t>women</w:t>
      </w:r>
      <w:r w:rsidR="00062088">
        <w:rPr>
          <w:rFonts w:ascii="Arial Narrow" w:hAnsi="Arial Narrow"/>
        </w:rPr>
        <w:t xml:space="preserve">'s </w:t>
      </w:r>
      <w:r>
        <w:rPr>
          <w:rFonts w:ascii="Arial Narrow" w:hAnsi="Arial Narrow"/>
        </w:rPr>
        <w:t xml:space="preserve">football team which helps to achieve the overall aims and objectives of the </w:t>
      </w:r>
      <w:r w:rsidR="00062088">
        <w:rPr>
          <w:rFonts w:ascii="Arial Narrow" w:hAnsi="Arial Narrow"/>
        </w:rPr>
        <w:t>DAFC</w:t>
      </w:r>
      <w:r>
        <w:rPr>
          <w:rFonts w:ascii="Arial Narrow" w:hAnsi="Arial Narrow"/>
        </w:rPr>
        <w:t>.</w:t>
      </w:r>
    </w:p>
    <w:p w:rsidR="00A5798E" w:rsidRDefault="00A5798E" w:rsidP="00A5798E">
      <w:pPr>
        <w:rPr>
          <w:rFonts w:ascii="Arial Narrow" w:hAnsi="Arial Narrow"/>
          <w:b/>
          <w:i/>
        </w:rPr>
      </w:pPr>
    </w:p>
    <w:p w:rsidR="00571106" w:rsidRDefault="00571106" w:rsidP="00571106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Key Criteria</w:t>
      </w:r>
    </w:p>
    <w:p w:rsidR="00431EFD" w:rsidRDefault="00431EFD" w:rsidP="00431EF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Demonstrated knowledge and understanding of Australian Rules Football</w:t>
      </w:r>
      <w:r w:rsidR="00282ADB">
        <w:rPr>
          <w:rFonts w:ascii="Arial Narrow" w:hAnsi="Arial Narrow"/>
        </w:rPr>
        <w:t xml:space="preserve"> and the </w:t>
      </w:r>
      <w:r w:rsidR="00AA5484">
        <w:rPr>
          <w:rFonts w:ascii="Arial Narrow" w:hAnsi="Arial Narrow"/>
        </w:rPr>
        <w:t>L</w:t>
      </w:r>
      <w:r w:rsidR="00282ADB">
        <w:rPr>
          <w:rFonts w:ascii="Arial Narrow" w:hAnsi="Arial Narrow"/>
        </w:rPr>
        <w:t xml:space="preserve">aws of the </w:t>
      </w:r>
      <w:r w:rsidR="00AA5484">
        <w:rPr>
          <w:rFonts w:ascii="Arial Narrow" w:hAnsi="Arial Narrow"/>
        </w:rPr>
        <w:t>G</w:t>
      </w:r>
      <w:r w:rsidR="00282ADB">
        <w:rPr>
          <w:rFonts w:ascii="Arial Narrow" w:hAnsi="Arial Narrow"/>
        </w:rPr>
        <w:t>ame</w:t>
      </w:r>
    </w:p>
    <w:p w:rsidR="00431EFD" w:rsidRDefault="00431EFD" w:rsidP="00431EF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Demonstrated coaching experience of Australian Rules Football teams</w:t>
      </w:r>
    </w:p>
    <w:p w:rsidR="00BD05F6" w:rsidRDefault="00BD05F6" w:rsidP="00431EF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Commitment to attend training sessions and matches</w:t>
      </w:r>
    </w:p>
    <w:p w:rsidR="00431EFD" w:rsidRPr="00431EFD" w:rsidRDefault="00431EFD" w:rsidP="00431EF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 xml:space="preserve">Maintain a current AFL </w:t>
      </w:r>
      <w:r w:rsidRPr="00431EFD">
        <w:rPr>
          <w:rFonts w:ascii="Arial Narrow" w:hAnsi="Arial Narrow" w:cs="Arial"/>
          <w:color w:val="000000"/>
        </w:rPr>
        <w:t xml:space="preserve">Level 1 </w:t>
      </w:r>
      <w:r w:rsidR="00AA5484">
        <w:rPr>
          <w:rFonts w:ascii="Arial Narrow" w:hAnsi="Arial Narrow" w:cs="Arial"/>
          <w:color w:val="000000"/>
        </w:rPr>
        <w:t xml:space="preserve">(Senior) </w:t>
      </w:r>
      <w:r>
        <w:rPr>
          <w:rFonts w:ascii="Arial Narrow" w:hAnsi="Arial Narrow" w:cs="Arial"/>
          <w:color w:val="000000"/>
        </w:rPr>
        <w:t>coaching accreditation</w:t>
      </w:r>
      <w:r w:rsidRPr="00431EFD">
        <w:rPr>
          <w:rFonts w:ascii="Arial Narrow" w:hAnsi="Arial Narrow" w:cs="Arial"/>
          <w:color w:val="000000"/>
        </w:rPr>
        <w:t xml:space="preserve"> coach or </w:t>
      </w:r>
      <w:r>
        <w:rPr>
          <w:rFonts w:ascii="Arial Narrow" w:hAnsi="Arial Narrow" w:cs="Arial"/>
          <w:color w:val="000000"/>
        </w:rPr>
        <w:t>be willing</w:t>
      </w:r>
      <w:r w:rsidRPr="00431EFD">
        <w:rPr>
          <w:rFonts w:ascii="Arial Narrow" w:hAnsi="Arial Narrow" w:cs="Arial"/>
          <w:color w:val="000000"/>
        </w:rPr>
        <w:t xml:space="preserve"> to undertake this </w:t>
      </w:r>
      <w:r>
        <w:rPr>
          <w:rFonts w:ascii="Arial Narrow" w:hAnsi="Arial Narrow" w:cs="Arial"/>
          <w:color w:val="000000"/>
        </w:rPr>
        <w:t xml:space="preserve">training </w:t>
      </w:r>
      <w:r w:rsidRPr="00431EFD">
        <w:rPr>
          <w:rFonts w:ascii="Arial Narrow" w:hAnsi="Arial Narrow" w:cs="Arial"/>
          <w:color w:val="000000"/>
        </w:rPr>
        <w:t xml:space="preserve">course </w:t>
      </w:r>
      <w:r>
        <w:rPr>
          <w:rFonts w:ascii="Arial Narrow" w:hAnsi="Arial Narrow" w:cs="Arial"/>
          <w:color w:val="000000"/>
        </w:rPr>
        <w:t>and successfully complete the course requirements before the commencement of the AFLCW season</w:t>
      </w:r>
    </w:p>
    <w:p w:rsidR="00431EFD" w:rsidRPr="00431EFD" w:rsidRDefault="00431EFD" w:rsidP="00A5798E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 xml:space="preserve">Maintain a current Apply First Aid certificate </w:t>
      </w:r>
      <w:r w:rsidRPr="00431EFD">
        <w:rPr>
          <w:rFonts w:ascii="Arial Narrow" w:hAnsi="Arial Narrow" w:cs="Arial"/>
          <w:color w:val="000000"/>
        </w:rPr>
        <w:t xml:space="preserve">or </w:t>
      </w:r>
      <w:r>
        <w:rPr>
          <w:rFonts w:ascii="Arial Narrow" w:hAnsi="Arial Narrow" w:cs="Arial"/>
          <w:color w:val="000000"/>
        </w:rPr>
        <w:t>be willing</w:t>
      </w:r>
      <w:r w:rsidRPr="00431EFD">
        <w:rPr>
          <w:rFonts w:ascii="Arial Narrow" w:hAnsi="Arial Narrow" w:cs="Arial"/>
          <w:color w:val="000000"/>
        </w:rPr>
        <w:t xml:space="preserve"> to undertake this </w:t>
      </w:r>
      <w:r>
        <w:rPr>
          <w:rFonts w:ascii="Arial Narrow" w:hAnsi="Arial Narrow" w:cs="Arial"/>
          <w:color w:val="000000"/>
        </w:rPr>
        <w:t xml:space="preserve">training </w:t>
      </w:r>
      <w:r w:rsidRPr="00431EFD">
        <w:rPr>
          <w:rFonts w:ascii="Arial Narrow" w:hAnsi="Arial Narrow" w:cs="Arial"/>
          <w:color w:val="000000"/>
        </w:rPr>
        <w:t xml:space="preserve">course </w:t>
      </w:r>
      <w:r>
        <w:rPr>
          <w:rFonts w:ascii="Arial Narrow" w:hAnsi="Arial Narrow" w:cs="Arial"/>
          <w:color w:val="000000"/>
        </w:rPr>
        <w:t xml:space="preserve">and successfully complete the course requirements before the commencement of the AFLCW season. </w:t>
      </w:r>
    </w:p>
    <w:p w:rsidR="00431EFD" w:rsidRDefault="00431EFD" w:rsidP="00A5798E">
      <w:pPr>
        <w:rPr>
          <w:rFonts w:ascii="Arial Narrow" w:hAnsi="Arial Narrow"/>
          <w:b/>
          <w:i/>
        </w:rPr>
      </w:pPr>
    </w:p>
    <w:p w:rsidR="00A5798E" w:rsidRDefault="00A5798E" w:rsidP="00A5798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Responsibilities</w:t>
      </w:r>
    </w:p>
    <w:p w:rsidR="00A5798E" w:rsidRDefault="00DF0ADC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Implement the</w:t>
      </w:r>
      <w:r w:rsidR="00A5798E">
        <w:rPr>
          <w:rFonts w:ascii="Arial Narrow" w:hAnsi="Arial Narrow"/>
        </w:rPr>
        <w:t xml:space="preserve"> </w:t>
      </w:r>
      <w:r w:rsidR="00A27AFE">
        <w:rPr>
          <w:rFonts w:ascii="Arial Narrow" w:hAnsi="Arial Narrow"/>
        </w:rPr>
        <w:t>DAFC and AFL NSW/ACT C</w:t>
      </w:r>
      <w:r w:rsidR="00A5798E">
        <w:rPr>
          <w:rFonts w:ascii="Arial Narrow" w:hAnsi="Arial Narrow"/>
        </w:rPr>
        <w:t>ode</w:t>
      </w:r>
      <w:r w:rsidR="00A27AFE">
        <w:rPr>
          <w:rFonts w:ascii="Arial Narrow" w:hAnsi="Arial Narrow"/>
        </w:rPr>
        <w:t>s</w:t>
      </w:r>
      <w:r w:rsidR="00A5798E">
        <w:rPr>
          <w:rFonts w:ascii="Arial Narrow" w:hAnsi="Arial Narrow"/>
        </w:rPr>
        <w:t xml:space="preserve"> of </w:t>
      </w:r>
      <w:r w:rsidR="00A27AFE">
        <w:rPr>
          <w:rFonts w:ascii="Arial Narrow" w:hAnsi="Arial Narrow"/>
        </w:rPr>
        <w:t>C</w:t>
      </w:r>
      <w:r w:rsidR="00A5798E">
        <w:rPr>
          <w:rFonts w:ascii="Arial Narrow" w:hAnsi="Arial Narrow"/>
        </w:rPr>
        <w:t>onduct</w:t>
      </w:r>
      <w:r w:rsidR="00A27AFE">
        <w:rPr>
          <w:rFonts w:ascii="Arial Narrow" w:hAnsi="Arial Narrow"/>
        </w:rPr>
        <w:t xml:space="preserve">, regulations, by-laws and policies </w:t>
      </w:r>
      <w:r w:rsidR="00A5798E">
        <w:rPr>
          <w:rFonts w:ascii="Arial Narrow" w:hAnsi="Arial Narrow"/>
        </w:rPr>
        <w:t>for coaching staff and players that sup</w:t>
      </w:r>
      <w:r>
        <w:rPr>
          <w:rFonts w:ascii="Arial Narrow" w:hAnsi="Arial Narrow"/>
        </w:rPr>
        <w:t>ports the objectives of the DAFC</w:t>
      </w:r>
      <w:r w:rsidR="00A5798E">
        <w:rPr>
          <w:rFonts w:ascii="Arial Narrow" w:hAnsi="Arial Narrow"/>
        </w:rPr>
        <w:t xml:space="preserve"> on and off the field.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Contact all current players as soon as practicable after the completion of the previous season to outline plans for the coming season.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Liaise with the </w:t>
      </w:r>
      <w:r w:rsidR="00DF0ADC">
        <w:rPr>
          <w:rFonts w:ascii="Arial Narrow" w:hAnsi="Arial Narrow"/>
        </w:rPr>
        <w:t>DAFC</w:t>
      </w:r>
      <w:r>
        <w:rPr>
          <w:rFonts w:ascii="Arial Narrow" w:hAnsi="Arial Narrow"/>
        </w:rPr>
        <w:t xml:space="preserve"> Executive </w:t>
      </w:r>
      <w:r w:rsidR="00A27AFE">
        <w:rPr>
          <w:rFonts w:ascii="Arial Narrow" w:hAnsi="Arial Narrow"/>
        </w:rPr>
        <w:t xml:space="preserve">regarding the </w:t>
      </w:r>
      <w:r w:rsidR="00062088">
        <w:rPr>
          <w:rFonts w:ascii="Arial Narrow" w:hAnsi="Arial Narrow"/>
        </w:rPr>
        <w:t xml:space="preserve">proposed </w:t>
      </w:r>
      <w:r w:rsidR="00A27AFE">
        <w:rPr>
          <w:rFonts w:ascii="Arial Narrow" w:hAnsi="Arial Narrow"/>
        </w:rPr>
        <w:t>members of your coaching team</w:t>
      </w:r>
      <w:r w:rsidR="00062088">
        <w:rPr>
          <w:rFonts w:ascii="Arial Narrow" w:hAnsi="Arial Narrow"/>
        </w:rPr>
        <w:t>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Manage the recruitment of players in consultation with the </w:t>
      </w:r>
      <w:r w:rsidR="00DF0ADC">
        <w:rPr>
          <w:rFonts w:ascii="Arial Narrow" w:hAnsi="Arial Narrow"/>
        </w:rPr>
        <w:t xml:space="preserve">DAFC </w:t>
      </w:r>
      <w:r>
        <w:rPr>
          <w:rFonts w:ascii="Arial Narrow" w:hAnsi="Arial Narrow"/>
        </w:rPr>
        <w:t>Executive.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Provid</w:t>
      </w:r>
      <w:r w:rsidR="008A1887">
        <w:rPr>
          <w:rFonts w:ascii="Arial Narrow" w:hAnsi="Arial Narrow"/>
        </w:rPr>
        <w:t xml:space="preserve">e recommendation to the </w:t>
      </w:r>
      <w:r w:rsidR="00062088">
        <w:rPr>
          <w:rFonts w:ascii="Arial Narrow" w:hAnsi="Arial Narrow"/>
        </w:rPr>
        <w:t xml:space="preserve">DAFC </w:t>
      </w:r>
      <w:r>
        <w:rPr>
          <w:rFonts w:ascii="Arial Narrow" w:hAnsi="Arial Narrow"/>
        </w:rPr>
        <w:t xml:space="preserve">Executive on </w:t>
      </w:r>
      <w:r w:rsidR="00704A9A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suitable </w:t>
      </w:r>
      <w:r w:rsidR="00704A9A">
        <w:rPr>
          <w:rFonts w:ascii="Arial Narrow" w:hAnsi="Arial Narrow"/>
        </w:rPr>
        <w:t xml:space="preserve">structure, operation and </w:t>
      </w:r>
      <w:r>
        <w:rPr>
          <w:rFonts w:ascii="Arial Narrow" w:hAnsi="Arial Narrow"/>
        </w:rPr>
        <w:t xml:space="preserve">members of the </w:t>
      </w:r>
      <w:r w:rsidR="00B62595">
        <w:rPr>
          <w:rFonts w:ascii="Arial Narrow" w:hAnsi="Arial Narrow"/>
        </w:rPr>
        <w:t>Match</w:t>
      </w:r>
      <w:r>
        <w:rPr>
          <w:rFonts w:ascii="Arial Narrow" w:hAnsi="Arial Narrow"/>
        </w:rPr>
        <w:t xml:space="preserve"> Committee</w:t>
      </w:r>
      <w:r w:rsidR="00062088">
        <w:rPr>
          <w:rFonts w:ascii="Arial Narrow" w:hAnsi="Arial Narrow"/>
        </w:rPr>
        <w:t xml:space="preserve"> and </w:t>
      </w:r>
      <w:r w:rsidR="00704A9A">
        <w:rPr>
          <w:rFonts w:ascii="Arial Narrow" w:hAnsi="Arial Narrow"/>
        </w:rPr>
        <w:t xml:space="preserve">the </w:t>
      </w:r>
      <w:r w:rsidR="00062088">
        <w:rPr>
          <w:rFonts w:ascii="Arial Narrow" w:hAnsi="Arial Narrow"/>
        </w:rPr>
        <w:t>on-field leadership group</w:t>
      </w:r>
      <w:r>
        <w:rPr>
          <w:rFonts w:ascii="Arial Narrow" w:hAnsi="Arial Narrow"/>
        </w:rPr>
        <w:t>.</w:t>
      </w:r>
    </w:p>
    <w:p w:rsidR="00AA5484" w:rsidRPr="00571106" w:rsidRDefault="00A5798E" w:rsidP="00571106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Develop</w:t>
      </w:r>
      <w:r w:rsidR="00704A9A">
        <w:rPr>
          <w:rFonts w:ascii="Arial Narrow" w:hAnsi="Arial Narrow"/>
        </w:rPr>
        <w:t>, document and implement</w:t>
      </w:r>
      <w:r>
        <w:rPr>
          <w:rFonts w:ascii="Arial Narrow" w:hAnsi="Arial Narrow"/>
        </w:rPr>
        <w:t xml:space="preserve"> appropriate</w:t>
      </w:r>
      <w:r w:rsidR="00704A9A">
        <w:rPr>
          <w:rFonts w:ascii="Arial Narrow" w:hAnsi="Arial Narrow"/>
        </w:rPr>
        <w:t xml:space="preserve"> training plans for the preseason and regular season.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Provide recommendations to the </w:t>
      </w:r>
      <w:r w:rsidR="00DF0ADC">
        <w:rPr>
          <w:rFonts w:ascii="Arial Narrow" w:hAnsi="Arial Narrow"/>
        </w:rPr>
        <w:t>DAFC</w:t>
      </w:r>
      <w:r>
        <w:rPr>
          <w:rFonts w:ascii="Arial Narrow" w:hAnsi="Arial Narrow"/>
        </w:rPr>
        <w:t xml:space="preserve"> Executive on the recruitment of appropriate football support staff</w:t>
      </w:r>
      <w:r w:rsidR="00351F51">
        <w:rPr>
          <w:rFonts w:ascii="Arial Narrow" w:hAnsi="Arial Narrow"/>
        </w:rPr>
        <w:t xml:space="preserve"> such as strappers, head runner, water runner, first aid officers, etc.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Instruct the players placed under </w:t>
      </w:r>
      <w:r w:rsidR="00351F51">
        <w:rPr>
          <w:rFonts w:ascii="Arial Narrow" w:hAnsi="Arial Narrow"/>
        </w:rPr>
        <w:t>your</w:t>
      </w:r>
      <w:r>
        <w:rPr>
          <w:rFonts w:ascii="Arial Narrow" w:hAnsi="Arial Narrow"/>
        </w:rPr>
        <w:t xml:space="preserve"> care and </w:t>
      </w:r>
      <w:r w:rsidR="00351F51">
        <w:rPr>
          <w:rFonts w:ascii="Arial Narrow" w:hAnsi="Arial Narrow"/>
        </w:rPr>
        <w:t xml:space="preserve">generally </w:t>
      </w:r>
      <w:r>
        <w:rPr>
          <w:rFonts w:ascii="Arial Narrow" w:hAnsi="Arial Narrow"/>
        </w:rPr>
        <w:t>to see that all players carry out sufficient training.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Liaise with </w:t>
      </w:r>
      <w:r w:rsidR="00A27AFE">
        <w:rPr>
          <w:rFonts w:ascii="Arial Narrow" w:hAnsi="Arial Narrow"/>
        </w:rPr>
        <w:t>coaches of other</w:t>
      </w:r>
      <w:r>
        <w:rPr>
          <w:rFonts w:ascii="Arial Narrow" w:hAnsi="Arial Narrow"/>
        </w:rPr>
        <w:t xml:space="preserve"> </w:t>
      </w:r>
      <w:r w:rsidR="00BD05F6">
        <w:rPr>
          <w:rFonts w:ascii="Arial Narrow" w:hAnsi="Arial Narrow"/>
        </w:rPr>
        <w:t>DAFC teams</w:t>
      </w:r>
      <w:r>
        <w:rPr>
          <w:rFonts w:ascii="Arial Narrow" w:hAnsi="Arial Narrow"/>
        </w:rPr>
        <w:t xml:space="preserve"> </w:t>
      </w:r>
      <w:r w:rsidR="00A27AFE">
        <w:rPr>
          <w:rFonts w:ascii="Arial Narrow" w:hAnsi="Arial Narrow"/>
        </w:rPr>
        <w:t>and</w:t>
      </w:r>
      <w:r>
        <w:rPr>
          <w:rFonts w:ascii="Arial Narrow" w:hAnsi="Arial Narrow"/>
        </w:rPr>
        <w:t xml:space="preserve"> </w:t>
      </w:r>
      <w:r w:rsidR="00A27AFE">
        <w:rPr>
          <w:rFonts w:ascii="Arial Narrow" w:hAnsi="Arial Narrow"/>
        </w:rPr>
        <w:t>the DAFC</w:t>
      </w:r>
      <w:r>
        <w:rPr>
          <w:rFonts w:ascii="Arial Narrow" w:hAnsi="Arial Narrow"/>
        </w:rPr>
        <w:t xml:space="preserve"> Executive to establish a consistent coaching polic</w:t>
      </w:r>
      <w:r w:rsidR="00A27AFE">
        <w:rPr>
          <w:rFonts w:ascii="Arial Narrow" w:hAnsi="Arial Narrow"/>
        </w:rPr>
        <w:t>ies</w:t>
      </w:r>
      <w:r>
        <w:rPr>
          <w:rFonts w:ascii="Arial Narrow" w:hAnsi="Arial Narrow"/>
        </w:rPr>
        <w:t xml:space="preserve"> throughout the </w:t>
      </w:r>
      <w:r w:rsidR="00A27AFE">
        <w:rPr>
          <w:rFonts w:ascii="Arial Narrow" w:hAnsi="Arial Narrow"/>
        </w:rPr>
        <w:t>DAFC</w:t>
      </w:r>
      <w:r>
        <w:rPr>
          <w:rFonts w:ascii="Arial Narrow" w:hAnsi="Arial Narrow"/>
        </w:rPr>
        <w:t>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Assist with</w:t>
      </w:r>
      <w:r w:rsidR="00DF0ADC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development</w:t>
      </w:r>
      <w:r w:rsidR="00DF0ADC">
        <w:rPr>
          <w:rFonts w:ascii="Arial Narrow" w:hAnsi="Arial Narrow"/>
        </w:rPr>
        <w:t xml:space="preserve"> </w:t>
      </w:r>
      <w:r w:rsidR="00BD05F6">
        <w:rPr>
          <w:rFonts w:ascii="Arial Narrow" w:hAnsi="Arial Narrow"/>
        </w:rPr>
        <w:t xml:space="preserve">of other DAFC teams </w:t>
      </w:r>
      <w:r>
        <w:rPr>
          <w:rFonts w:ascii="Arial Narrow" w:hAnsi="Arial Narrow"/>
        </w:rPr>
        <w:t>where possible or appropriate.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Act as Chairman of the </w:t>
      </w:r>
      <w:r w:rsidR="00B62595">
        <w:rPr>
          <w:rFonts w:ascii="Arial Narrow" w:hAnsi="Arial Narrow"/>
        </w:rPr>
        <w:t>Match</w:t>
      </w:r>
      <w:r>
        <w:rPr>
          <w:rFonts w:ascii="Arial Narrow" w:hAnsi="Arial Narrow"/>
        </w:rPr>
        <w:t xml:space="preserve"> Committee, or liaise with the </w:t>
      </w:r>
      <w:r w:rsidR="00B62595">
        <w:rPr>
          <w:rFonts w:ascii="Arial Narrow" w:hAnsi="Arial Narrow"/>
        </w:rPr>
        <w:t>DAFC</w:t>
      </w:r>
      <w:r>
        <w:rPr>
          <w:rFonts w:ascii="Arial Narrow" w:hAnsi="Arial Narrow"/>
        </w:rPr>
        <w:t xml:space="preserve"> Executive to recruit / appoint an appropriate skilled and qualified person to the position.</w:t>
      </w:r>
    </w:p>
    <w:p w:rsidR="00B62595" w:rsidRDefault="00B62595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Assist the DAFC General Committee with the implementation of volunteering initiatives within the playing group.</w:t>
      </w:r>
    </w:p>
    <w:p w:rsidR="00A5798E" w:rsidRDefault="00A5798E" w:rsidP="00A5798E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Provide game day coaching expertise and leadership.</w:t>
      </w:r>
    </w:p>
    <w:p w:rsidR="00A5798E" w:rsidRPr="00837665" w:rsidRDefault="00A5798E" w:rsidP="00A5798E">
      <w:pPr>
        <w:numPr>
          <w:ilvl w:val="0"/>
          <w:numId w:val="4"/>
        </w:numPr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Attend </w:t>
      </w:r>
      <w:r w:rsidR="00DF0ADC">
        <w:rPr>
          <w:rFonts w:ascii="Arial Narrow" w:hAnsi="Arial Narrow"/>
        </w:rPr>
        <w:t>DAFC</w:t>
      </w:r>
      <w:r>
        <w:rPr>
          <w:rFonts w:ascii="Arial Narrow" w:hAnsi="Arial Narrow"/>
        </w:rPr>
        <w:t xml:space="preserve"> functions as agreed</w:t>
      </w:r>
      <w:r w:rsidR="00351F51">
        <w:rPr>
          <w:rFonts w:ascii="Arial Narrow" w:hAnsi="Arial Narrow"/>
        </w:rPr>
        <w:t>.</w:t>
      </w:r>
    </w:p>
    <w:p w:rsidR="00A5798E" w:rsidRPr="00431EFD" w:rsidRDefault="00A5798E" w:rsidP="00A5798E">
      <w:pPr>
        <w:numPr>
          <w:ilvl w:val="0"/>
          <w:numId w:val="4"/>
        </w:numPr>
        <w:rPr>
          <w:rFonts w:ascii="Arial Narrow" w:hAnsi="Arial Narrow"/>
          <w:b/>
          <w:i/>
        </w:rPr>
      </w:pPr>
      <w:r>
        <w:rPr>
          <w:rFonts w:ascii="Arial Narrow" w:hAnsi="Arial Narrow"/>
        </w:rPr>
        <w:t>Provide regular reports to the General Committee throughout the season</w:t>
      </w:r>
      <w:r w:rsidR="00B62595">
        <w:rPr>
          <w:rFonts w:ascii="Arial Narrow" w:hAnsi="Arial Narrow"/>
        </w:rPr>
        <w:t>.</w:t>
      </w:r>
    </w:p>
    <w:p w:rsidR="00431EFD" w:rsidRDefault="00431EFD" w:rsidP="00431EFD">
      <w:pPr>
        <w:ind w:left="283"/>
        <w:rPr>
          <w:rFonts w:ascii="Arial Narrow" w:hAnsi="Arial Narrow"/>
          <w:b/>
          <w:i/>
        </w:rPr>
      </w:pPr>
    </w:p>
    <w:p w:rsidR="00A5798E" w:rsidRPr="00837665" w:rsidRDefault="00571106" w:rsidP="00A5798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  <w:r w:rsidR="00A5798E">
        <w:rPr>
          <w:rFonts w:ascii="Arial Narrow" w:hAnsi="Arial Narrow"/>
          <w:b/>
          <w:i/>
        </w:rPr>
        <w:lastRenderedPageBreak/>
        <w:t>Relationships</w:t>
      </w:r>
    </w:p>
    <w:p w:rsidR="00DF0ADC" w:rsidRDefault="00A5798E" w:rsidP="00A5798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Liaises with the </w:t>
      </w:r>
      <w:r w:rsidR="00DF0ADC">
        <w:rPr>
          <w:rFonts w:ascii="Arial Narrow" w:hAnsi="Arial Narrow"/>
        </w:rPr>
        <w:t>DAFC</w:t>
      </w:r>
      <w:r>
        <w:rPr>
          <w:rFonts w:ascii="Arial Narrow" w:hAnsi="Arial Narrow"/>
        </w:rPr>
        <w:t xml:space="preserve"> Executive</w:t>
      </w:r>
      <w:r w:rsidR="00DF0ADC">
        <w:rPr>
          <w:rFonts w:ascii="Arial Narrow" w:hAnsi="Arial Narrow"/>
        </w:rPr>
        <w:t xml:space="preserve"> and General Committee</w:t>
      </w:r>
    </w:p>
    <w:p w:rsidR="00DF0ADC" w:rsidRDefault="00DF0ADC" w:rsidP="00A5798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Liaises with players, support staff, officials, </w:t>
      </w:r>
      <w:r w:rsidR="00755ECC">
        <w:rPr>
          <w:rFonts w:ascii="Arial Narrow" w:hAnsi="Arial Narrow"/>
        </w:rPr>
        <w:t xml:space="preserve">other coaches, </w:t>
      </w:r>
      <w:r>
        <w:rPr>
          <w:rFonts w:ascii="Arial Narrow" w:hAnsi="Arial Narrow"/>
        </w:rPr>
        <w:t>supporters, sponsors, media</w:t>
      </w:r>
    </w:p>
    <w:p w:rsidR="00A5798E" w:rsidRDefault="00DF0ADC" w:rsidP="00A5798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A27AFE">
        <w:rPr>
          <w:rFonts w:ascii="Arial Narrow" w:hAnsi="Arial Narrow"/>
        </w:rPr>
        <w:t>iaises AFLCW and AFL NSW/ACT re</w:t>
      </w:r>
      <w:r>
        <w:rPr>
          <w:rFonts w:ascii="Arial Narrow" w:hAnsi="Arial Narrow"/>
        </w:rPr>
        <w:t>presentatives</w:t>
      </w:r>
    </w:p>
    <w:p w:rsidR="00A5798E" w:rsidRDefault="00A5798E" w:rsidP="00A5798E">
      <w:pPr>
        <w:rPr>
          <w:rFonts w:ascii="Arial Narrow" w:hAnsi="Arial Narrow"/>
          <w:b/>
          <w:i/>
        </w:rPr>
      </w:pPr>
    </w:p>
    <w:p w:rsidR="00A5798E" w:rsidRDefault="00A5798E" w:rsidP="00A5798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Accountability</w:t>
      </w:r>
    </w:p>
    <w:p w:rsidR="00A5798E" w:rsidRDefault="00A5798E" w:rsidP="00A5798E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Accountable to the </w:t>
      </w:r>
      <w:r w:rsidR="00DF0ADC">
        <w:rPr>
          <w:rFonts w:ascii="Arial Narrow" w:hAnsi="Arial Narrow"/>
        </w:rPr>
        <w:t>DAFC</w:t>
      </w:r>
      <w:r>
        <w:rPr>
          <w:rFonts w:ascii="Arial Narrow" w:hAnsi="Arial Narrow"/>
        </w:rPr>
        <w:t xml:space="preserve"> </w:t>
      </w:r>
      <w:r w:rsidR="00DF0ADC">
        <w:rPr>
          <w:rFonts w:ascii="Arial Narrow" w:hAnsi="Arial Narrow"/>
        </w:rPr>
        <w:t>General Committee</w:t>
      </w:r>
    </w:p>
    <w:p w:rsidR="00280064" w:rsidRDefault="00280064"/>
    <w:sectPr w:rsidR="00280064" w:rsidSect="00141068">
      <w:headerReference w:type="first" r:id="rId7"/>
      <w:footerReference w:type="first" r:id="rId8"/>
      <w:pgSz w:w="11906" w:h="16838" w:code="9"/>
      <w:pgMar w:top="28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76" w:rsidRDefault="00870776">
      <w:r>
        <w:separator/>
      </w:r>
    </w:p>
  </w:endnote>
  <w:endnote w:type="continuationSeparator" w:id="0">
    <w:p w:rsidR="00870776" w:rsidRDefault="0087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B3" w:rsidRDefault="008403DA" w:rsidP="000322B3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3.05pt;margin-top:87.2pt;width:53.95pt;height:562.2pt;z-index:251658240" fillcolor="red" stroked="f" strokecolor="#ccecff">
          <v:fill focusposition=".5,.5" focussize="" focus="100%" type="gradientRadial"/>
          <v:textbox style="layout-flow:vertical;mso-next-textbox:#_x0000_s2050">
            <w:txbxContent>
              <w:p w:rsidR="000322B3" w:rsidRDefault="000322B3" w:rsidP="000322B3">
                <w:pPr>
                  <w:pStyle w:val="Heading6"/>
                  <w:rPr>
                    <w:rFonts w:ascii="CG Omega" w:hAnsi="CG Omega"/>
                    <w:color w:val="333399"/>
                    <w:spacing w:val="100"/>
                  </w:rPr>
                </w:pPr>
                <w:r>
                  <w:rPr>
                    <w:rFonts w:ascii="CG Omega" w:hAnsi="CG Omega"/>
                    <w:color w:val="333399"/>
                    <w:spacing w:val="100"/>
                  </w:rPr>
                  <w:t>JOB DESCRIPTIONS</w:t>
                </w:r>
              </w:p>
            </w:txbxContent>
          </v:textbox>
        </v:shape>
      </w:pict>
    </w:r>
  </w:p>
  <w:p w:rsidR="00B9147F" w:rsidRDefault="00B91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76" w:rsidRDefault="00870776">
      <w:r>
        <w:separator/>
      </w:r>
    </w:p>
  </w:footnote>
  <w:footnote w:type="continuationSeparator" w:id="0">
    <w:p w:rsidR="00870776" w:rsidRDefault="00870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7F" w:rsidRDefault="008E3488" w:rsidP="00B9147F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drawing>
        <wp:inline distT="0" distB="0" distL="0" distR="0">
          <wp:extent cx="1950720" cy="1071880"/>
          <wp:effectExtent l="19050" t="0" r="0" b="0"/>
          <wp:docPr id="1" name="Picture 1" descr="AFL_A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L_A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07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03DA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3.05pt;margin-top:87.2pt;width:53.95pt;height:562.2pt;z-index:251657216;mso-position-horizontal-relative:text;mso-position-vertical-relative:text" fillcolor="red" stroked="f" strokecolor="#ccecff">
          <v:fill focusposition=".5,.5" focussize="" focus="100%" type="gradientRadial"/>
          <v:textbox style="layout-flow:vertical;mso-next-textbox:#_x0000_s2049">
            <w:txbxContent>
              <w:p w:rsidR="00B9147F" w:rsidRDefault="00B9147F" w:rsidP="00B9147F">
                <w:pPr>
                  <w:pStyle w:val="Heading6"/>
                  <w:rPr>
                    <w:rFonts w:ascii="CG Omega" w:hAnsi="CG Omega"/>
                    <w:color w:val="333399"/>
                    <w:spacing w:val="100"/>
                  </w:rPr>
                </w:pPr>
                <w:r>
                  <w:rPr>
                    <w:rFonts w:ascii="CG Omega" w:hAnsi="CG Omega"/>
                    <w:color w:val="333399"/>
                    <w:spacing w:val="100"/>
                  </w:rPr>
                  <w:t>JOB DESCRIPTIONS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E2DC2"/>
    <w:multiLevelType w:val="hybridMultilevel"/>
    <w:tmpl w:val="374497E4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3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A91BAB"/>
    <w:multiLevelType w:val="hybridMultilevel"/>
    <w:tmpl w:val="4F8637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stylePaneFormatFilter w:val="3F01"/>
  <w:trackRevisions/>
  <w:defaultTabStop w:val="720"/>
  <w:drawingGridHorizontalSpacing w:val="171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147F"/>
    <w:rsid w:val="000322B3"/>
    <w:rsid w:val="00062088"/>
    <w:rsid w:val="000874E5"/>
    <w:rsid w:val="00141068"/>
    <w:rsid w:val="00167741"/>
    <w:rsid w:val="0022243C"/>
    <w:rsid w:val="00280064"/>
    <w:rsid w:val="00282ADB"/>
    <w:rsid w:val="00292713"/>
    <w:rsid w:val="00351F51"/>
    <w:rsid w:val="00405174"/>
    <w:rsid w:val="00431EFD"/>
    <w:rsid w:val="004507E0"/>
    <w:rsid w:val="004E3323"/>
    <w:rsid w:val="00570369"/>
    <w:rsid w:val="00571106"/>
    <w:rsid w:val="005E46AE"/>
    <w:rsid w:val="00646A1F"/>
    <w:rsid w:val="00704A9A"/>
    <w:rsid w:val="00747788"/>
    <w:rsid w:val="00755ECC"/>
    <w:rsid w:val="008403DA"/>
    <w:rsid w:val="00870776"/>
    <w:rsid w:val="008A1887"/>
    <w:rsid w:val="008E3488"/>
    <w:rsid w:val="009D5289"/>
    <w:rsid w:val="00A27AFE"/>
    <w:rsid w:val="00A5798E"/>
    <w:rsid w:val="00AA5484"/>
    <w:rsid w:val="00AF3440"/>
    <w:rsid w:val="00B25139"/>
    <w:rsid w:val="00B62595"/>
    <w:rsid w:val="00B8021C"/>
    <w:rsid w:val="00B9147F"/>
    <w:rsid w:val="00BD05F6"/>
    <w:rsid w:val="00C911C7"/>
    <w:rsid w:val="00DC2E23"/>
    <w:rsid w:val="00DF0ADC"/>
    <w:rsid w:val="00E73F64"/>
    <w:rsid w:val="00E82A01"/>
    <w:rsid w:val="00ED21D0"/>
    <w:rsid w:val="00F132D4"/>
    <w:rsid w:val="00FA1C91"/>
    <w:rsid w:val="00FE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47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A57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9147F"/>
    <w:pPr>
      <w:keepNext/>
      <w:jc w:val="center"/>
      <w:outlineLvl w:val="5"/>
    </w:pPr>
    <w:rPr>
      <w:b/>
      <w:bCs/>
      <w:i/>
      <w:iCs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1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14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1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Football Victoria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fvd</dc:creator>
  <cp:lastModifiedBy>Kim</cp:lastModifiedBy>
  <cp:revision>3</cp:revision>
  <cp:lastPrinted>2005-05-05T06:05:00Z</cp:lastPrinted>
  <dcterms:created xsi:type="dcterms:W3CDTF">2016-10-15T04:23:00Z</dcterms:created>
  <dcterms:modified xsi:type="dcterms:W3CDTF">2016-10-15T04:23:00Z</dcterms:modified>
</cp:coreProperties>
</file>