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74" w:rsidRDefault="000A6474" w:rsidP="000A6474">
      <w:pPr>
        <w:pStyle w:val="Default"/>
      </w:pPr>
      <w:bookmarkStart w:id="0" w:name="_GoBack"/>
      <w:bookmarkEnd w:id="0"/>
    </w:p>
    <w:p w:rsidR="000A6474" w:rsidRPr="00984EEF" w:rsidRDefault="00984EEF" w:rsidP="000A6474">
      <w:pPr>
        <w:pStyle w:val="Pa0"/>
        <w:jc w:val="right"/>
        <w:rPr>
          <w:rFonts w:asciiTheme="majorHAnsi" w:hAnsiTheme="majorHAnsi" w:cs="QRSJY K+ Swiss 721 BT"/>
          <w:color w:val="000000"/>
        </w:rPr>
      </w:pPr>
      <w:r w:rsidRPr="00984EEF">
        <w:rPr>
          <w:rFonts w:asciiTheme="majorHAnsi" w:hAnsiTheme="majorHAnsi"/>
        </w:rPr>
        <w:t xml:space="preserve"> </w:t>
      </w:r>
    </w:p>
    <w:p w:rsidR="000A6474" w:rsidRPr="00984EEF" w:rsidRDefault="000A6474" w:rsidP="000A6474">
      <w:pPr>
        <w:pStyle w:val="Pa1"/>
        <w:jc w:val="center"/>
        <w:rPr>
          <w:rFonts w:asciiTheme="majorHAnsi" w:hAnsiTheme="majorHAnsi" w:cs="PJIDK M+ Swiss 721 BT"/>
          <w:color w:val="000000"/>
        </w:rPr>
      </w:pPr>
      <w:r w:rsidRPr="00984EEF">
        <w:rPr>
          <w:rStyle w:val="A1"/>
          <w:rFonts w:asciiTheme="majorHAnsi" w:hAnsiTheme="majorHAnsi"/>
          <w:b/>
          <w:bCs/>
          <w:sz w:val="24"/>
          <w:szCs w:val="24"/>
        </w:rPr>
        <w:t xml:space="preserve">DRAGON FORCE </w:t>
      </w:r>
    </w:p>
    <w:p w:rsidR="000A6474" w:rsidRPr="00984EEF" w:rsidRDefault="000A6474" w:rsidP="000A6474">
      <w:pPr>
        <w:pStyle w:val="Pa1"/>
        <w:jc w:val="center"/>
        <w:rPr>
          <w:rFonts w:asciiTheme="majorHAnsi" w:hAnsiTheme="majorHAnsi" w:cs="PJIDK M+ Swiss 721 BT"/>
          <w:color w:val="000000"/>
        </w:rPr>
      </w:pPr>
      <w:r w:rsidRPr="00984EEF">
        <w:rPr>
          <w:rStyle w:val="A1"/>
          <w:rFonts w:asciiTheme="majorHAnsi" w:hAnsiTheme="majorHAnsi"/>
          <w:b/>
          <w:bCs/>
          <w:sz w:val="24"/>
          <w:szCs w:val="24"/>
        </w:rPr>
        <w:t xml:space="preserve">RESTRICTED CLASS RULES </w:t>
      </w:r>
      <w:r w:rsidR="00315E26">
        <w:rPr>
          <w:rStyle w:val="A1"/>
          <w:rFonts w:asciiTheme="majorHAnsi" w:hAnsiTheme="majorHAnsi"/>
          <w:b/>
          <w:bCs/>
          <w:sz w:val="24"/>
          <w:szCs w:val="24"/>
        </w:rPr>
        <w:t xml:space="preserve"> (For Bendigo Yacht Club Competitors only)</w:t>
      </w:r>
    </w:p>
    <w:p w:rsidR="000A6474" w:rsidRPr="00984EEF" w:rsidRDefault="000A6474" w:rsidP="000A6474">
      <w:pPr>
        <w:pStyle w:val="Pa1"/>
        <w:jc w:val="center"/>
        <w:rPr>
          <w:rFonts w:asciiTheme="majorHAnsi" w:hAnsiTheme="majorHAnsi" w:cs="QRSJY K+ Swiss 721 BT"/>
          <w:color w:val="000000"/>
        </w:rPr>
      </w:pPr>
      <w:r w:rsidRPr="00984EEF">
        <w:rPr>
          <w:rStyle w:val="A1"/>
          <w:rFonts w:asciiTheme="majorHAnsi" w:hAnsiTheme="majorHAnsi" w:cs="QRSJY K+ Swiss 721 BT"/>
          <w:sz w:val="24"/>
          <w:szCs w:val="24"/>
        </w:rPr>
        <w:t xml:space="preserve">2015 </w:t>
      </w:r>
    </w:p>
    <w:p w:rsidR="000A6474" w:rsidRPr="00984EEF" w:rsidRDefault="000A6474" w:rsidP="000A6474">
      <w:pPr>
        <w:pStyle w:val="Pa1"/>
        <w:jc w:val="center"/>
        <w:rPr>
          <w:rFonts w:asciiTheme="majorHAnsi" w:hAnsiTheme="majorHAnsi" w:cs="QRSJY K+ Swiss 721 BT"/>
          <w:color w:val="000000"/>
        </w:rPr>
      </w:pPr>
      <w:r w:rsidRPr="00984EEF">
        <w:rPr>
          <w:rFonts w:asciiTheme="majorHAnsi" w:hAnsiTheme="majorHAnsi" w:cs="QRSJY K+ Swiss 721 BT"/>
          <w:color w:val="000000"/>
        </w:rPr>
        <w:t xml:space="preserve">Version 1.5 </w:t>
      </w:r>
    </w:p>
    <w:p w:rsidR="000A6474" w:rsidRPr="00984EEF" w:rsidRDefault="000A6474" w:rsidP="000A6474">
      <w:pPr>
        <w:pStyle w:val="Pa1"/>
        <w:jc w:val="center"/>
        <w:rPr>
          <w:rFonts w:asciiTheme="majorHAnsi" w:hAnsiTheme="majorHAnsi" w:cs="QRSJY K+ Swiss 721 BT"/>
          <w:color w:val="000000"/>
        </w:rPr>
      </w:pPr>
      <w:r w:rsidRPr="00984EEF">
        <w:rPr>
          <w:rStyle w:val="A3"/>
          <w:rFonts w:asciiTheme="majorHAnsi" w:hAnsiTheme="majorHAnsi"/>
          <w:sz w:val="24"/>
          <w:szCs w:val="24"/>
        </w:rPr>
        <w:t>©Dragon Force Rules Committee 2015</w:t>
      </w:r>
    </w:p>
    <w:p w:rsidR="000A6474" w:rsidRPr="00984EEF" w:rsidRDefault="000A6474" w:rsidP="000A6474">
      <w:pPr>
        <w:pStyle w:val="Pa2"/>
        <w:spacing w:after="20"/>
        <w:rPr>
          <w:rStyle w:val="A4"/>
          <w:rFonts w:asciiTheme="majorHAnsi" w:hAnsiTheme="majorHAnsi"/>
          <w:b/>
          <w:bCs/>
          <w:sz w:val="24"/>
          <w:szCs w:val="24"/>
        </w:rPr>
      </w:pPr>
      <w:r w:rsidRPr="00984EEF">
        <w:rPr>
          <w:rStyle w:val="A4"/>
          <w:rFonts w:asciiTheme="majorHAnsi" w:hAnsiTheme="majorHAnsi"/>
          <w:b/>
          <w:bCs/>
          <w:sz w:val="24"/>
          <w:szCs w:val="24"/>
        </w:rPr>
        <w:t xml:space="preserve">Introduction </w:t>
      </w:r>
    </w:p>
    <w:p w:rsidR="000A6474" w:rsidRPr="00984EEF" w:rsidRDefault="000A6474" w:rsidP="000A6474">
      <w:pPr>
        <w:pStyle w:val="Pa2"/>
        <w:spacing w:after="20"/>
        <w:rPr>
          <w:rFonts w:asciiTheme="majorHAnsi" w:hAnsiTheme="majorHAnsi" w:cs="PJIDK M+ Swiss 721 BT"/>
          <w:color w:val="000000"/>
        </w:rPr>
      </w:pPr>
      <w:r w:rsidRPr="00984EEF">
        <w:rPr>
          <w:rStyle w:val="A4"/>
          <w:rFonts w:asciiTheme="majorHAnsi" w:hAnsiTheme="majorHAnsi"/>
          <w:b/>
          <w:bCs/>
          <w:sz w:val="24"/>
          <w:szCs w:val="24"/>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Dragon Force project started in 2011 as a collaboration between </w:t>
      </w:r>
      <w:proofErr w:type="spellStart"/>
      <w:r w:rsidRPr="00984EEF">
        <w:rPr>
          <w:rFonts w:asciiTheme="majorHAnsi" w:hAnsiTheme="majorHAnsi" w:cs="QRSJY K+ Swiss 721 BT"/>
          <w:color w:val="000000"/>
        </w:rPr>
        <w:t>Joysway</w:t>
      </w:r>
      <w:proofErr w:type="spellEnd"/>
      <w:r w:rsidRPr="00984EEF">
        <w:rPr>
          <w:rFonts w:asciiTheme="majorHAnsi" w:hAnsiTheme="majorHAnsi" w:cs="QRSJY K+ Swiss 721 BT"/>
          <w:color w:val="000000"/>
        </w:rPr>
        <w:t xml:space="preserve"> (hereafter referred to as ‘the Builder’), </w:t>
      </w:r>
      <w:proofErr w:type="spellStart"/>
      <w:r w:rsidRPr="00984EEF">
        <w:rPr>
          <w:rFonts w:asciiTheme="majorHAnsi" w:hAnsiTheme="majorHAnsi" w:cs="QRSJY K+ Swiss 721 BT"/>
          <w:color w:val="000000"/>
        </w:rPr>
        <w:t>Ripmax</w:t>
      </w:r>
      <w:proofErr w:type="spellEnd"/>
      <w:r w:rsidRPr="00984EEF">
        <w:rPr>
          <w:rFonts w:asciiTheme="majorHAnsi" w:hAnsiTheme="majorHAnsi" w:cs="QRSJY K+ Swiss 721 BT"/>
          <w:color w:val="000000"/>
        </w:rPr>
        <w:t xml:space="preserve"> UK and the design &amp; development group of Mike Weston, Mark Dicks and John </w:t>
      </w:r>
      <w:proofErr w:type="spellStart"/>
      <w:r w:rsidRPr="00984EEF">
        <w:rPr>
          <w:rFonts w:asciiTheme="majorHAnsi" w:hAnsiTheme="majorHAnsi" w:cs="QRSJY K+ Swiss 721 BT"/>
          <w:color w:val="000000"/>
        </w:rPr>
        <w:t>Tushingham</w:t>
      </w:r>
      <w:proofErr w:type="spellEnd"/>
      <w:r w:rsidRPr="00984EEF">
        <w:rPr>
          <w:rFonts w:asciiTheme="majorHAnsi" w:hAnsiTheme="majorHAnsi" w:cs="QRSJY K+ Swiss 721 BT"/>
          <w:color w:val="000000"/>
        </w:rPr>
        <w:t xml:space="preserve">. </w:t>
      </w:r>
      <w:proofErr w:type="spellStart"/>
      <w:r w:rsidRPr="00984EEF">
        <w:rPr>
          <w:rFonts w:asciiTheme="majorHAnsi" w:hAnsiTheme="majorHAnsi" w:cs="QRSJY K+ Swiss 721 BT"/>
          <w:color w:val="000000"/>
        </w:rPr>
        <w:t>Joysway</w:t>
      </w:r>
      <w:proofErr w:type="spellEnd"/>
      <w:r w:rsidRPr="00984EEF">
        <w:rPr>
          <w:rFonts w:asciiTheme="majorHAnsi" w:hAnsiTheme="majorHAnsi" w:cs="QRSJY K+ Swiss 721 BT"/>
          <w:color w:val="000000"/>
        </w:rPr>
        <w:t xml:space="preserve"> manufacture the boat in China and distribute worldwide through their extensive network of agents. </w:t>
      </w:r>
      <w:r w:rsidR="00315E26">
        <w:rPr>
          <w:rFonts w:asciiTheme="majorHAnsi" w:hAnsiTheme="majorHAnsi" w:cs="QRSJY K+ Swiss 721 BT"/>
          <w:color w:val="000000"/>
        </w:rPr>
        <w:t xml:space="preserve"> </w:t>
      </w:r>
      <w:r w:rsidRPr="00984EEF">
        <w:rPr>
          <w:rFonts w:asciiTheme="majorHAnsi" w:hAnsiTheme="majorHAnsi" w:cs="QRSJY K+ Swiss 721 BT"/>
          <w:color w:val="000000"/>
        </w:rPr>
        <w:t xml:space="preserve"> </w:t>
      </w:r>
    </w:p>
    <w:p w:rsidR="000A6474" w:rsidRPr="00984EEF" w:rsidRDefault="00315E26" w:rsidP="000A6474">
      <w:pPr>
        <w:pStyle w:val="Pa2"/>
        <w:spacing w:after="20"/>
        <w:rPr>
          <w:rFonts w:asciiTheme="majorHAnsi" w:hAnsiTheme="majorHAnsi" w:cs="QRSJY K+ Swiss 721 BT"/>
          <w:color w:val="000000"/>
        </w:rPr>
      </w:pPr>
      <w:r>
        <w:rPr>
          <w:rFonts w:asciiTheme="majorHAnsi" w:hAnsiTheme="majorHAnsi" w:cs="QRSJY K+ Swiss 721 BT"/>
          <w:b/>
          <w:bCs/>
          <w:color w:val="000000"/>
        </w:rPr>
        <w:t xml:space="preserve"> </w:t>
      </w:r>
    </w:p>
    <w:p w:rsidR="00315E26"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Dragon Force Restricted Class</w:t>
      </w:r>
      <w:r w:rsidRPr="00984EEF">
        <w:rPr>
          <w:rFonts w:asciiTheme="majorHAnsi" w:hAnsiTheme="majorHAnsi" w:cs="QRSJY K+ Swiss 721 BT"/>
          <w:color w:val="000000"/>
        </w:rPr>
        <w:t xml:space="preserve">. </w:t>
      </w:r>
    </w:p>
    <w:p w:rsidR="00315E26" w:rsidRDefault="00315E26" w:rsidP="000A6474">
      <w:pPr>
        <w:pStyle w:val="Pa2"/>
        <w:spacing w:after="20"/>
        <w:rPr>
          <w:rFonts w:asciiTheme="majorHAnsi" w:hAnsiTheme="majorHAnsi" w:cs="QRSJY K+ Swiss 721 BT"/>
          <w:color w:val="000000"/>
        </w:rPr>
      </w:pPr>
    </w:p>
    <w:p w:rsidR="000A6474"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The boat is to be raced as supplied by the builder with no modifications unless specifically mentioned in these rules as ‘permitted changes’</w:t>
      </w:r>
      <w:r w:rsidR="00315E26">
        <w:rPr>
          <w:rFonts w:asciiTheme="majorHAnsi" w:hAnsiTheme="majorHAnsi" w:cs="QRSJY K+ Swiss 721 BT"/>
          <w:color w:val="000000"/>
        </w:rPr>
        <w:t xml:space="preserve"> </w:t>
      </w:r>
    </w:p>
    <w:p w:rsidR="00315E26" w:rsidRDefault="00315E26" w:rsidP="00315E26">
      <w:pPr>
        <w:pStyle w:val="Default"/>
      </w:pPr>
    </w:p>
    <w:p w:rsidR="00315E26" w:rsidRPr="00315E26" w:rsidRDefault="00315E26" w:rsidP="00315E26">
      <w:pPr>
        <w:pStyle w:val="Default"/>
        <w:rPr>
          <w:rFonts w:asciiTheme="majorHAnsi" w:hAnsiTheme="majorHAnsi"/>
        </w:rPr>
      </w:pPr>
      <w:r w:rsidRPr="00315E26">
        <w:rPr>
          <w:rFonts w:asciiTheme="majorHAnsi" w:hAnsiTheme="majorHAnsi"/>
        </w:rPr>
        <w:t>There has been no changes to these rules apart from removing referenced to the AG65 class rules which are available to open class racing but are not open to BeYC competitors whom will be governed by the Restricted Class Rules only</w:t>
      </w:r>
      <w:r>
        <w:rPr>
          <w:rFonts w:asciiTheme="majorHAnsi" w:hAnsiTheme="majorHAnsi"/>
        </w:rPr>
        <w:t>, and in addendum 1a relating to BeYC competitions only</w:t>
      </w:r>
      <w:r w:rsidRPr="00315E26">
        <w:rPr>
          <w:rFonts w:asciiTheme="majorHAnsi" w:hAnsiTheme="majorHAnsi"/>
        </w:rPr>
        <w:t xml:space="preserve">. </w:t>
      </w:r>
    </w:p>
    <w:p w:rsidR="000A6474" w:rsidRPr="00984EEF" w:rsidRDefault="000A6474" w:rsidP="000A6474">
      <w:pPr>
        <w:pStyle w:val="Pa2"/>
        <w:spacing w:after="20"/>
        <w:rPr>
          <w:rFonts w:asciiTheme="majorHAnsi" w:hAnsiTheme="majorHAnsi" w:cs="PJIDK M+ Swiss 721 BT"/>
          <w:b/>
          <w:bCs/>
          <w:color w:val="000000"/>
        </w:rPr>
      </w:pPr>
    </w:p>
    <w:p w:rsidR="000A6474" w:rsidRPr="00984EEF" w:rsidRDefault="000A6474" w:rsidP="000A6474">
      <w:pPr>
        <w:pStyle w:val="Pa2"/>
        <w:spacing w:after="20"/>
        <w:rPr>
          <w:rFonts w:asciiTheme="majorHAnsi" w:hAnsiTheme="majorHAnsi" w:cs="PJIDK M+ Swiss 721 BT"/>
          <w:b/>
          <w:bCs/>
          <w:color w:val="000000"/>
        </w:rPr>
      </w:pPr>
      <w:r w:rsidRPr="00984EEF">
        <w:rPr>
          <w:rFonts w:asciiTheme="majorHAnsi" w:hAnsiTheme="majorHAnsi" w:cs="PJIDK M+ Swiss 721 BT"/>
          <w:b/>
          <w:bCs/>
          <w:color w:val="000000"/>
        </w:rPr>
        <w:t xml:space="preserve">Dragon Force Restricted Class Rules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Style w:val="A4"/>
          <w:rFonts w:asciiTheme="majorHAnsi" w:hAnsiTheme="majorHAnsi" w:cs="QRSJY K+ Swiss 721 BT"/>
          <w:b/>
          <w:bCs/>
          <w:sz w:val="24"/>
          <w:szCs w:val="24"/>
        </w:rPr>
      </w:pPr>
      <w:r w:rsidRPr="00984EEF">
        <w:rPr>
          <w:rStyle w:val="A4"/>
          <w:rFonts w:asciiTheme="majorHAnsi" w:hAnsiTheme="majorHAnsi" w:cs="QRSJY K+ Swiss 721 BT"/>
          <w:sz w:val="24"/>
          <w:szCs w:val="24"/>
        </w:rPr>
        <w:t xml:space="preserve">Section A - </w:t>
      </w:r>
      <w:r w:rsidRPr="00984EEF">
        <w:rPr>
          <w:rStyle w:val="A4"/>
          <w:rFonts w:asciiTheme="majorHAnsi" w:hAnsiTheme="majorHAnsi" w:cs="QRSJY K+ Swiss 721 BT"/>
          <w:b/>
          <w:bCs/>
          <w:sz w:val="24"/>
          <w:szCs w:val="24"/>
        </w:rPr>
        <w:t xml:space="preserve">Fundamental Rules Structure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A.1 Authority </w:t>
      </w:r>
    </w:p>
    <w:p w:rsidR="000A6474" w:rsidRPr="00984EEF" w:rsidRDefault="000A6474" w:rsidP="000A6474">
      <w:pPr>
        <w:pStyle w:val="Default"/>
        <w:rPr>
          <w:rFonts w:asciiTheme="majorHAnsi" w:hAnsiTheme="majorHAnsi"/>
        </w:rPr>
      </w:pPr>
    </w:p>
    <w:p w:rsidR="000A6474"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rules are written and administered by the Dragon Force Rules Committee (Mike Weston, Mark Dicks &amp; John </w:t>
      </w:r>
      <w:proofErr w:type="spellStart"/>
      <w:r w:rsidRPr="00984EEF">
        <w:rPr>
          <w:rFonts w:asciiTheme="majorHAnsi" w:hAnsiTheme="majorHAnsi" w:cs="QRSJY K+ Swiss 721 BT"/>
          <w:color w:val="000000"/>
        </w:rPr>
        <w:t>Tushingham</w:t>
      </w:r>
      <w:proofErr w:type="spellEnd"/>
      <w:r w:rsidRPr="00984EEF">
        <w:rPr>
          <w:rFonts w:asciiTheme="majorHAnsi" w:hAnsiTheme="majorHAnsi" w:cs="QRSJY K+ Swiss 721 BT"/>
          <w:color w:val="000000"/>
        </w:rPr>
        <w:t xml:space="preserve">) as appointed by the builder and published on the website </w:t>
      </w:r>
      <w:r w:rsidRPr="00984EEF">
        <w:rPr>
          <w:rFonts w:asciiTheme="majorHAnsi" w:hAnsiTheme="majorHAnsi" w:cs="PJIDK M+ Swiss 721 BT"/>
          <w:i/>
          <w:iCs/>
          <w:color w:val="000000"/>
        </w:rPr>
        <w:t>www.dragonforce65.com</w:t>
      </w:r>
      <w:r w:rsidRPr="00984EEF">
        <w:rPr>
          <w:rFonts w:asciiTheme="majorHAnsi" w:hAnsiTheme="majorHAnsi" w:cs="QRSJY K+ Swiss 721 BT"/>
          <w:color w:val="000000"/>
        </w:rPr>
        <w:t>. Any proposed alterations to these rules must be submitted to the Rules Committee for their consideration. Any changes will be announced and published on the website.</w:t>
      </w:r>
    </w:p>
    <w:p w:rsidR="0090624B" w:rsidRDefault="0090624B" w:rsidP="0090624B">
      <w:pPr>
        <w:pStyle w:val="Default"/>
      </w:pPr>
    </w:p>
    <w:p w:rsidR="0090624B" w:rsidRDefault="0090624B" w:rsidP="0090624B">
      <w:pPr>
        <w:pStyle w:val="Default"/>
        <w:rPr>
          <w:rFonts w:asciiTheme="majorHAnsi" w:hAnsiTheme="majorHAnsi"/>
          <w:b/>
        </w:rPr>
      </w:pPr>
      <w:r w:rsidRPr="0090624B">
        <w:rPr>
          <w:rFonts w:asciiTheme="majorHAnsi" w:hAnsiTheme="majorHAnsi"/>
          <w:b/>
        </w:rPr>
        <w:t>A.1 (a)</w:t>
      </w:r>
      <w:r w:rsidR="00315E26">
        <w:rPr>
          <w:rFonts w:asciiTheme="majorHAnsi" w:hAnsiTheme="majorHAnsi"/>
          <w:b/>
        </w:rPr>
        <w:t xml:space="preserve"> BeYC Authority</w:t>
      </w:r>
    </w:p>
    <w:p w:rsidR="0090624B" w:rsidRPr="0090624B" w:rsidRDefault="0090624B" w:rsidP="0090624B">
      <w:pPr>
        <w:pStyle w:val="Default"/>
        <w:rPr>
          <w:rFonts w:asciiTheme="majorHAnsi" w:hAnsiTheme="majorHAnsi"/>
          <w:b/>
        </w:rPr>
      </w:pPr>
    </w:p>
    <w:p w:rsidR="0090624B" w:rsidRPr="0090624B" w:rsidRDefault="0090624B" w:rsidP="0090624B">
      <w:pPr>
        <w:pStyle w:val="Default"/>
        <w:rPr>
          <w:rFonts w:asciiTheme="majorHAnsi" w:hAnsiTheme="majorHAnsi"/>
        </w:rPr>
      </w:pPr>
      <w:r w:rsidRPr="0090624B">
        <w:rPr>
          <w:rFonts w:asciiTheme="majorHAnsi" w:hAnsiTheme="majorHAnsi"/>
        </w:rPr>
        <w:t xml:space="preserve">Please refer to </w:t>
      </w:r>
      <w:r w:rsidR="00315E26" w:rsidRPr="0090624B">
        <w:rPr>
          <w:rFonts w:asciiTheme="majorHAnsi" w:hAnsiTheme="majorHAnsi"/>
        </w:rPr>
        <w:t>Addendum</w:t>
      </w:r>
      <w:r w:rsidRPr="0090624B">
        <w:rPr>
          <w:rFonts w:asciiTheme="majorHAnsi" w:hAnsiTheme="majorHAnsi"/>
        </w:rPr>
        <w:t xml:space="preserve"> 1A for local Bendigo Yacht Club authority</w:t>
      </w:r>
      <w:r w:rsidR="00315E26">
        <w:rPr>
          <w:rFonts w:asciiTheme="majorHAnsi" w:hAnsiTheme="majorHAnsi"/>
        </w:rPr>
        <w:t xml:space="preserve"> additional rules and permitted changes.</w:t>
      </w:r>
    </w:p>
    <w:p w:rsidR="0090624B" w:rsidRDefault="0090624B" w:rsidP="0090624B">
      <w:pPr>
        <w:pStyle w:val="Default"/>
      </w:pPr>
    </w:p>
    <w:p w:rsidR="000A6474" w:rsidRPr="0090624B"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A.2 Language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The official language of the class is English and in case of any dispute over translation the English text shall prevail.</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A.3 Clarification</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word “shall” is mandatory and the word “may” is permissive. </w:t>
      </w:r>
    </w:p>
    <w:p w:rsidR="000A6474" w:rsidRPr="00984EEF" w:rsidRDefault="000A6474" w:rsidP="000A6474">
      <w:pPr>
        <w:pStyle w:val="Default"/>
        <w:rPr>
          <w:rFonts w:asciiTheme="majorHAnsi" w:hAnsiTheme="majorHAnsi"/>
        </w:rPr>
      </w:pPr>
    </w:p>
    <w:p w:rsidR="00315E26" w:rsidRDefault="00315E26" w:rsidP="000A6474">
      <w:pPr>
        <w:pStyle w:val="Pa2"/>
        <w:spacing w:after="20"/>
        <w:rPr>
          <w:rFonts w:asciiTheme="majorHAnsi" w:hAnsiTheme="majorHAnsi" w:cs="QRSJY K+ Swiss 721 BT"/>
          <w:b/>
          <w:bCs/>
          <w:color w:val="000000"/>
        </w:rPr>
      </w:pPr>
    </w:p>
    <w:p w:rsidR="00315E26" w:rsidRDefault="00315E26"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lastRenderedPageBreak/>
        <w:t>A.4 Spirit of the Rules</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fundamental aim of these rules is to ensure that all Dragon Force Restricted Class boats are raced on a level performance basis and the cost of buying and maintaining the boat is kept under control to appeal to newcomers and experienced radio sailors alike.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With this clear aim in mind owners are asked to adhere to the spirit of these rules and not seek to gain a performance advantage by manipulation of the wording through translation or other means.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A.5 Modifications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boat will be raced as supplied with no modifications or additions apart from any permitted changes described in these rules.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website </w:t>
      </w:r>
      <w:r w:rsidRPr="00984EEF">
        <w:rPr>
          <w:rFonts w:asciiTheme="majorHAnsi" w:hAnsiTheme="majorHAnsi" w:cs="PJIDK M+ Swiss 721 BT"/>
          <w:i/>
          <w:iCs/>
          <w:color w:val="000000"/>
        </w:rPr>
        <w:t xml:space="preserve">www.dragonforce65.com </w:t>
      </w:r>
      <w:r w:rsidRPr="00984EEF">
        <w:rPr>
          <w:rFonts w:asciiTheme="majorHAnsi" w:hAnsiTheme="majorHAnsi" w:cs="QRSJY K+ Swiss 721 BT"/>
          <w:color w:val="000000"/>
        </w:rPr>
        <w:t xml:space="preserve">includes a Hints &amp; Tips section. These, or any other suggestions posted in the future, are deemed as permitted changes within these rules. </w:t>
      </w:r>
    </w:p>
    <w:p w:rsidR="000A6474" w:rsidRPr="00984EEF" w:rsidRDefault="000A6474" w:rsidP="000A6474">
      <w:pPr>
        <w:pStyle w:val="Default"/>
        <w:rPr>
          <w:rFonts w:asciiTheme="majorHAnsi" w:hAnsiTheme="majorHAnsi"/>
        </w:rPr>
      </w:pP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A.6 Repairs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Emergency repairs to any part of the boat during an event are permissible, provided they are not intended to enhance the original function or performance of the damaged items.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A.7 Certificate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No measurement certificate is required, however, boats may be subject to inspection by the race committee at any time during a regatta or series to determine compliance with these rules. If a boat is found to be noncompliant, the race committee shall ask the owner to bring the boat back within the rules or, if this is not possible, withdraw the boat from the event.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A.8 Equipment Descriptions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PJIDK M+ Swiss 721 BT"/>
          <w:i/>
          <w:iCs/>
          <w:color w:val="000000"/>
        </w:rPr>
      </w:pPr>
      <w:r w:rsidRPr="00984EEF">
        <w:rPr>
          <w:rFonts w:asciiTheme="majorHAnsi" w:hAnsiTheme="majorHAnsi" w:cs="QRSJY K+ Swiss 721 BT"/>
          <w:color w:val="000000"/>
        </w:rPr>
        <w:t xml:space="preserve">Equipment described in these rules by name or product code refer to the those used in the Builder’s instruction book as supplied with the boat. An English language copy of this document is available on the website </w:t>
      </w:r>
      <w:r w:rsidRPr="00984EEF">
        <w:rPr>
          <w:rFonts w:asciiTheme="majorHAnsi" w:hAnsiTheme="majorHAnsi" w:cs="PJIDK M+ Swiss 721 BT"/>
          <w:i/>
          <w:iCs/>
          <w:color w:val="000000"/>
        </w:rPr>
        <w:t xml:space="preserve">www.dragonforce65.com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A.9 Equipment Limitations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Except in the case of demonstrable damage, only one hull, keel, ballast, rudder and one of each prescribed A, B &amp; C rig may be used per event.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Style w:val="A4"/>
          <w:rFonts w:asciiTheme="majorHAnsi" w:hAnsiTheme="majorHAnsi" w:cs="QRSJY K+ Swiss 721 BT"/>
          <w:b/>
          <w:bCs/>
          <w:sz w:val="24"/>
          <w:szCs w:val="24"/>
        </w:rPr>
      </w:pPr>
      <w:r w:rsidRPr="009A5CEA">
        <w:rPr>
          <w:rStyle w:val="A4"/>
          <w:rFonts w:asciiTheme="majorHAnsi" w:hAnsiTheme="majorHAnsi" w:cs="QRSJY K+ Swiss 721 BT"/>
          <w:b/>
          <w:sz w:val="24"/>
          <w:szCs w:val="24"/>
        </w:rPr>
        <w:t>Section B -</w:t>
      </w:r>
      <w:r w:rsidRPr="00984EEF">
        <w:rPr>
          <w:rStyle w:val="A4"/>
          <w:rFonts w:asciiTheme="majorHAnsi" w:hAnsiTheme="majorHAnsi" w:cs="QRSJY K+ Swiss 721 BT"/>
          <w:sz w:val="24"/>
          <w:szCs w:val="24"/>
        </w:rPr>
        <w:t xml:space="preserve"> </w:t>
      </w:r>
      <w:r w:rsidRPr="00984EEF">
        <w:rPr>
          <w:rStyle w:val="A4"/>
          <w:rFonts w:asciiTheme="majorHAnsi" w:hAnsiTheme="majorHAnsi" w:cs="QRSJY K+ Swiss 721 BT"/>
          <w:b/>
          <w:bCs/>
          <w:sz w:val="24"/>
          <w:szCs w:val="24"/>
        </w:rPr>
        <w:t xml:space="preserve">Electronic Equipment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B.1 Sail Winch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The Sail Winch shall be supplied by the Builder. No sail winch shall be modified electronically or mechanically from its factory default performance torque, speed or revolutions, except for those adjustments available through a transmitter.</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 </w:t>
      </w:r>
    </w:p>
    <w:p w:rsidR="00315E26" w:rsidRDefault="00315E26" w:rsidP="000A6474">
      <w:pPr>
        <w:pStyle w:val="Pa2"/>
        <w:spacing w:after="20"/>
        <w:rPr>
          <w:rFonts w:asciiTheme="majorHAnsi" w:hAnsiTheme="majorHAnsi" w:cs="QRSJY K+ Swiss 721 BT"/>
          <w:b/>
          <w:bCs/>
          <w:color w:val="000000"/>
        </w:rPr>
      </w:pPr>
    </w:p>
    <w:p w:rsidR="00315E26" w:rsidRDefault="00315E26" w:rsidP="000A6474">
      <w:pPr>
        <w:pStyle w:val="Pa2"/>
        <w:spacing w:after="20"/>
        <w:rPr>
          <w:rFonts w:asciiTheme="majorHAnsi" w:hAnsiTheme="majorHAnsi" w:cs="QRSJY K+ Swiss 721 BT"/>
          <w:b/>
          <w:bCs/>
          <w:color w:val="000000"/>
        </w:rPr>
      </w:pPr>
    </w:p>
    <w:p w:rsidR="00315E26" w:rsidRDefault="00315E26" w:rsidP="000A6474">
      <w:pPr>
        <w:pStyle w:val="Pa2"/>
        <w:spacing w:after="20"/>
        <w:rPr>
          <w:rFonts w:asciiTheme="majorHAnsi" w:hAnsiTheme="majorHAnsi" w:cs="QRSJY K+ Swiss 721 BT"/>
          <w:b/>
          <w:bCs/>
          <w:color w:val="000000"/>
        </w:rPr>
      </w:pPr>
    </w:p>
    <w:p w:rsidR="00315E26" w:rsidRDefault="00315E26"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lastRenderedPageBreak/>
        <w:t xml:space="preserve">B.2 Rudder Servo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In the event of failure, the servo may be replaced by the standard item as supplied by the Builder, or by any suitable servo fitting the standard cut out in the servo tray without modification.</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B.3 Battery Pack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standard dry cell battery box and dry cells may be substituted by a rechargeable battery pack with a minimum weight of 48gms. The battery pack may be fixed by Velcro to the side of the fin box and accessed through the smaller forward deck hatch. A battery extension lead may be used. </w:t>
      </w:r>
    </w:p>
    <w:p w:rsidR="000A6474" w:rsidRPr="00984EEF" w:rsidRDefault="000A6474" w:rsidP="000A6474">
      <w:pPr>
        <w:pStyle w:val="Pa2"/>
        <w:spacing w:after="20"/>
        <w:rPr>
          <w:rFonts w:asciiTheme="majorHAnsi" w:hAnsiTheme="majorHAnsi" w:cs="PJIDK M+ Swiss 721 BT"/>
          <w:i/>
          <w:iCs/>
          <w:color w:val="000000"/>
        </w:rPr>
      </w:pPr>
      <w:r w:rsidRPr="00984EEF">
        <w:rPr>
          <w:rFonts w:asciiTheme="majorHAnsi" w:hAnsiTheme="majorHAnsi" w:cs="PJIDK M+ Swiss 721 BT"/>
          <w:i/>
          <w:iCs/>
          <w:color w:val="000000"/>
        </w:rPr>
        <w:t xml:space="preserve">(Note: Using a smaller, rechargeable pack in place of the standard battery box and positioning the battery in the forward position means that once the boat is set up, the main deck patch can be left in place and only the smaller, forward patch needs lifting for access to the battery and for air circulation to allow the boat to dry inside after sailing)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B.4 Transmitter &amp; Receiver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Owners may substitute the standard items for their own equipment. The receiver aerials may be installed in any manner.</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Style w:val="A4"/>
          <w:rFonts w:asciiTheme="majorHAnsi" w:hAnsiTheme="majorHAnsi" w:cs="QRSJY K+ Swiss 721 BT"/>
          <w:b/>
          <w:bCs/>
          <w:sz w:val="24"/>
          <w:szCs w:val="24"/>
        </w:rPr>
      </w:pPr>
      <w:r w:rsidRPr="00315E26">
        <w:rPr>
          <w:rStyle w:val="A4"/>
          <w:rFonts w:asciiTheme="majorHAnsi" w:hAnsiTheme="majorHAnsi" w:cs="QRSJY K+ Swiss 721 BT"/>
          <w:b/>
          <w:sz w:val="24"/>
          <w:szCs w:val="24"/>
        </w:rPr>
        <w:t>Section C</w:t>
      </w:r>
      <w:r w:rsidRPr="00984EEF">
        <w:rPr>
          <w:rStyle w:val="A4"/>
          <w:rFonts w:asciiTheme="majorHAnsi" w:hAnsiTheme="majorHAnsi" w:cs="QRSJY K+ Swiss 721 BT"/>
          <w:sz w:val="24"/>
          <w:szCs w:val="24"/>
        </w:rPr>
        <w:t xml:space="preserve"> - </w:t>
      </w:r>
      <w:r w:rsidRPr="00984EEF">
        <w:rPr>
          <w:rStyle w:val="A4"/>
          <w:rFonts w:asciiTheme="majorHAnsi" w:hAnsiTheme="majorHAnsi" w:cs="QRSJY K+ Swiss 721 BT"/>
          <w:b/>
          <w:bCs/>
          <w:sz w:val="24"/>
          <w:szCs w:val="24"/>
        </w:rPr>
        <w:t>Hull &amp; Deck</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C.1 Hull Finish </w:t>
      </w:r>
    </w:p>
    <w:p w:rsidR="000A6474" w:rsidRPr="00984EEF" w:rsidRDefault="000A6474" w:rsidP="000A6474">
      <w:pPr>
        <w:pStyle w:val="Default"/>
        <w:rPr>
          <w:rFonts w:asciiTheme="majorHAnsi" w:hAnsiTheme="majorHAnsi"/>
        </w:rPr>
      </w:pPr>
    </w:p>
    <w:p w:rsidR="000A6474" w:rsidRPr="00984EEF" w:rsidRDefault="000A6474" w:rsidP="000A6474">
      <w:pPr>
        <w:pStyle w:val="Pa3"/>
        <w:spacing w:after="160"/>
        <w:rPr>
          <w:rFonts w:asciiTheme="majorHAnsi" w:hAnsiTheme="majorHAnsi" w:cs="PJIDK M+ Swiss 721 BT"/>
          <w:color w:val="000000"/>
        </w:rPr>
      </w:pPr>
      <w:r w:rsidRPr="00984EEF">
        <w:rPr>
          <w:rFonts w:asciiTheme="majorHAnsi" w:hAnsiTheme="majorHAnsi" w:cs="QRSJY K+ Swiss 721 BT"/>
          <w:color w:val="000000"/>
        </w:rPr>
        <w:t xml:space="preserve">In the event of damage, or if the owner wishes to make the boat more distinctive, the hull may be repaired and/or re-painted. However, no attempt must be made to fair in the base of the keel box, rudder tube or bow bumper beyond the Builder’s factory finish. Dragon Force and RG65 decals are not required. </w:t>
      </w:r>
      <w:r w:rsidRPr="00984EEF">
        <w:rPr>
          <w:rFonts w:asciiTheme="majorHAnsi" w:hAnsiTheme="majorHAnsi" w:cs="PJIDK M+ Swiss 721 BT"/>
          <w:i/>
          <w:iCs/>
          <w:color w:val="000000"/>
        </w:rPr>
        <w:t xml:space="preserve">(Note: Excessive sanding to reduce hull skin thickness and reduce weight is a clear contravention of Rule A.4)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C.2 Hull Decoration </w:t>
      </w:r>
    </w:p>
    <w:p w:rsidR="000A6474" w:rsidRPr="00984EEF" w:rsidRDefault="000A6474" w:rsidP="000A6474">
      <w:pPr>
        <w:pStyle w:val="Default"/>
        <w:rPr>
          <w:rFonts w:asciiTheme="majorHAnsi" w:hAnsiTheme="majorHAnsi"/>
        </w:rPr>
      </w:pPr>
    </w:p>
    <w:p w:rsidR="000A6474" w:rsidRPr="00984EEF" w:rsidRDefault="000A6474" w:rsidP="000A6474">
      <w:pPr>
        <w:pStyle w:val="Pa3"/>
        <w:spacing w:after="160"/>
        <w:rPr>
          <w:rFonts w:asciiTheme="majorHAnsi" w:hAnsiTheme="majorHAnsi" w:cs="QRSJY K+ Swiss 721 BT"/>
          <w:color w:val="000000"/>
        </w:rPr>
      </w:pPr>
      <w:r w:rsidRPr="00984EEF">
        <w:rPr>
          <w:rFonts w:asciiTheme="majorHAnsi" w:hAnsiTheme="majorHAnsi" w:cs="QRSJY K+ Swiss 721 BT"/>
          <w:color w:val="000000"/>
        </w:rPr>
        <w:t xml:space="preserve">To aid identification, the hull and deck may be decorated with stickers provided these are not ‘technical films’ intended to reduce hull friction.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C.3 Deck Patches </w:t>
      </w:r>
    </w:p>
    <w:p w:rsidR="000A6474" w:rsidRPr="00984EEF" w:rsidRDefault="000A6474" w:rsidP="000A6474">
      <w:pPr>
        <w:pStyle w:val="Default"/>
        <w:rPr>
          <w:rFonts w:asciiTheme="majorHAnsi" w:hAnsiTheme="majorHAnsi"/>
        </w:rPr>
      </w:pPr>
    </w:p>
    <w:p w:rsidR="000A6474" w:rsidRPr="00984EEF" w:rsidRDefault="000A6474" w:rsidP="000A6474">
      <w:pPr>
        <w:pStyle w:val="Pa3"/>
        <w:spacing w:after="160"/>
        <w:rPr>
          <w:rFonts w:asciiTheme="majorHAnsi" w:hAnsiTheme="majorHAnsi" w:cs="QRSJY K+ Swiss 721 BT"/>
          <w:color w:val="000000"/>
        </w:rPr>
      </w:pPr>
      <w:r w:rsidRPr="00984EEF">
        <w:rPr>
          <w:rFonts w:asciiTheme="majorHAnsi" w:hAnsiTheme="majorHAnsi" w:cs="QRSJY K+ Swiss 721 BT"/>
          <w:color w:val="000000"/>
        </w:rPr>
        <w:t xml:space="preserve">The Builder’s standard deck patches may be substituted for items made of any suitable material provided their function is only to cover the two deck openings.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C.4 Deck Eyes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recesses for the deck eyes may be partly filled with glue or resin to prevent water leakage.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Deck Eye 4 may be turned through 90º and modified to form a hook on pre-2015 boats. </w:t>
      </w:r>
    </w:p>
    <w:p w:rsidR="000A6474" w:rsidRPr="00984EEF" w:rsidRDefault="000A6474" w:rsidP="000A6474">
      <w:pPr>
        <w:pStyle w:val="Pa3"/>
        <w:spacing w:after="160"/>
        <w:rPr>
          <w:rFonts w:asciiTheme="majorHAnsi" w:hAnsiTheme="majorHAnsi" w:cs="QRSJY K+ Swiss 721 BT"/>
          <w:color w:val="000000"/>
        </w:rPr>
      </w:pPr>
      <w:r w:rsidRPr="00984EEF">
        <w:rPr>
          <w:rFonts w:asciiTheme="majorHAnsi" w:hAnsiTheme="majorHAnsi" w:cs="QRSJY K+ Swiss 721 BT"/>
          <w:color w:val="000000"/>
        </w:rPr>
        <w:t xml:space="preserve">All Deck Eyes must remain in place but may be turned through any angle.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C.5 Replacement Hull Moulding </w:t>
      </w:r>
    </w:p>
    <w:p w:rsidR="000A6474" w:rsidRPr="00984EEF" w:rsidRDefault="000A6474" w:rsidP="000A6474">
      <w:pPr>
        <w:pStyle w:val="Default"/>
        <w:rPr>
          <w:rFonts w:asciiTheme="majorHAnsi" w:hAnsiTheme="majorHAnsi"/>
        </w:rPr>
      </w:pPr>
    </w:p>
    <w:p w:rsidR="000A6474" w:rsidRPr="00984EEF" w:rsidRDefault="000A6474" w:rsidP="000A6474">
      <w:pPr>
        <w:pStyle w:val="Pa3"/>
        <w:spacing w:after="160"/>
        <w:rPr>
          <w:rFonts w:asciiTheme="majorHAnsi" w:hAnsiTheme="majorHAnsi" w:cs="QRSJY K+ Swiss 721 BT"/>
          <w:color w:val="000000"/>
        </w:rPr>
      </w:pPr>
      <w:r w:rsidRPr="00984EEF">
        <w:rPr>
          <w:rFonts w:asciiTheme="majorHAnsi" w:hAnsiTheme="majorHAnsi" w:cs="QRSJY K+ Swiss 721 BT"/>
          <w:color w:val="000000"/>
        </w:rPr>
        <w:t xml:space="preserve">A replacement hull moulding is available from the Builder. This is supplied finished in white primer, it can be painted in any colour and must be completed using only standard fittings as supplied by the Builder. Dragon Force and RG65 decals are not required. </w:t>
      </w: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lastRenderedPageBreak/>
        <w:t xml:space="preserve">C.6 Drainage Bung </w:t>
      </w:r>
    </w:p>
    <w:p w:rsidR="000A6474" w:rsidRPr="00984EEF" w:rsidRDefault="000A6474" w:rsidP="000A6474">
      <w:pPr>
        <w:pStyle w:val="Default"/>
        <w:rPr>
          <w:rFonts w:asciiTheme="majorHAnsi" w:hAnsiTheme="majorHAnsi"/>
        </w:rPr>
      </w:pPr>
    </w:p>
    <w:p w:rsidR="000A6474" w:rsidRPr="00984EEF" w:rsidRDefault="000A6474" w:rsidP="000A6474">
      <w:pPr>
        <w:pStyle w:val="Pa4"/>
        <w:spacing w:after="100"/>
        <w:rPr>
          <w:rFonts w:asciiTheme="majorHAnsi" w:hAnsiTheme="majorHAnsi" w:cs="QRSJY K+ Swiss 721 BT"/>
          <w:color w:val="000000"/>
        </w:rPr>
      </w:pPr>
      <w:r w:rsidRPr="00984EEF">
        <w:rPr>
          <w:rFonts w:asciiTheme="majorHAnsi" w:hAnsiTheme="majorHAnsi" w:cs="QRSJY K+ Swiss 721 BT"/>
          <w:color w:val="000000"/>
        </w:rPr>
        <w:t xml:space="preserve">The drainage hole in the transom may be sealed by either the supplied rubber bung, any replacement bung or a self-adhesive patch.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Style w:val="A4"/>
          <w:rFonts w:asciiTheme="majorHAnsi" w:hAnsiTheme="majorHAnsi" w:cs="QRSJY K+ Swiss 721 BT"/>
          <w:b/>
          <w:bCs/>
          <w:sz w:val="24"/>
          <w:szCs w:val="24"/>
        </w:rPr>
      </w:pPr>
      <w:r w:rsidRPr="00315E26">
        <w:rPr>
          <w:rStyle w:val="A4"/>
          <w:rFonts w:asciiTheme="majorHAnsi" w:hAnsiTheme="majorHAnsi" w:cs="QRSJY K+ Swiss 721 BT"/>
          <w:b/>
          <w:sz w:val="24"/>
          <w:szCs w:val="24"/>
        </w:rPr>
        <w:t>Section D -</w:t>
      </w:r>
      <w:r w:rsidRPr="00984EEF">
        <w:rPr>
          <w:rStyle w:val="A4"/>
          <w:rFonts w:asciiTheme="majorHAnsi" w:hAnsiTheme="majorHAnsi" w:cs="QRSJY K+ Swiss 721 BT"/>
          <w:sz w:val="24"/>
          <w:szCs w:val="24"/>
        </w:rPr>
        <w:t xml:space="preserve"> </w:t>
      </w:r>
      <w:r w:rsidRPr="00984EEF">
        <w:rPr>
          <w:rStyle w:val="A4"/>
          <w:rFonts w:asciiTheme="majorHAnsi" w:hAnsiTheme="majorHAnsi" w:cs="QRSJY K+ Swiss 721 BT"/>
          <w:b/>
          <w:bCs/>
          <w:sz w:val="24"/>
          <w:szCs w:val="24"/>
        </w:rPr>
        <w:t xml:space="preserve">Keel &amp; Rudder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D.1 </w:t>
      </w:r>
      <w:r w:rsidRPr="00984EEF">
        <w:rPr>
          <w:rFonts w:asciiTheme="majorHAnsi" w:hAnsiTheme="majorHAnsi" w:cs="QRSJY K+ Swiss 721 BT"/>
          <w:color w:val="000000"/>
        </w:rPr>
        <w:t xml:space="preserve">In the event of damage, the keel and rudder may be sanded, faired and re-painted as close to supplied section and finish as possible.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D.2 </w:t>
      </w:r>
      <w:r w:rsidRPr="00984EEF">
        <w:rPr>
          <w:rFonts w:asciiTheme="majorHAnsi" w:hAnsiTheme="majorHAnsi" w:cs="QRSJY K+ Swiss 721 BT"/>
          <w:color w:val="000000"/>
        </w:rPr>
        <w:t xml:space="preserve">Any moulding flashing around the edge of the rudder may be sanded flush.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D.3 </w:t>
      </w:r>
      <w:r w:rsidRPr="00984EEF">
        <w:rPr>
          <w:rFonts w:asciiTheme="majorHAnsi" w:hAnsiTheme="majorHAnsi" w:cs="QRSJY K+ Swiss 721 BT"/>
          <w:color w:val="000000"/>
        </w:rPr>
        <w:t xml:space="preserve">In the event of damage the Keel Ballast Bulb may be repaired and re-painted.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D.4 </w:t>
      </w:r>
      <w:r w:rsidRPr="00984EEF">
        <w:rPr>
          <w:rFonts w:asciiTheme="majorHAnsi" w:hAnsiTheme="majorHAnsi" w:cs="QRSJY K+ Swiss 721 BT"/>
          <w:color w:val="000000"/>
        </w:rPr>
        <w:t xml:space="preserve">The hole in the base of the Keel Ballast Bulb may be covered with a sticker, but it must not be used to conceal any additional added weight. Such weight would be a clear contravention of Rules A.4 and A.5. </w:t>
      </w:r>
    </w:p>
    <w:p w:rsidR="000A6474" w:rsidRPr="00984EEF" w:rsidRDefault="000A6474" w:rsidP="000A6474">
      <w:pPr>
        <w:pStyle w:val="Pa3"/>
        <w:spacing w:after="160"/>
        <w:rPr>
          <w:rFonts w:asciiTheme="majorHAnsi" w:hAnsiTheme="majorHAnsi" w:cs="QRSJY K+ Swiss 721 BT"/>
          <w:color w:val="000000"/>
        </w:rPr>
      </w:pPr>
      <w:r w:rsidRPr="00984EEF">
        <w:rPr>
          <w:rFonts w:asciiTheme="majorHAnsi" w:hAnsiTheme="majorHAnsi" w:cs="QRSJY K+ Swiss 721 BT"/>
          <w:b/>
          <w:bCs/>
          <w:color w:val="000000"/>
        </w:rPr>
        <w:t xml:space="preserve">D.5 </w:t>
      </w:r>
      <w:r w:rsidRPr="00984EEF">
        <w:rPr>
          <w:rFonts w:asciiTheme="majorHAnsi" w:hAnsiTheme="majorHAnsi" w:cs="QRSJY K+ Swiss 721 BT"/>
          <w:color w:val="000000"/>
        </w:rPr>
        <w:t xml:space="preserve">The short Keel available from the Builder as an accessory is not permissible in official Dragon Force Restricted Class events. It is available to allow the boat to be enjoyed in local, shallow water conditions for casual or club sailing. </w:t>
      </w:r>
    </w:p>
    <w:p w:rsidR="000A6474" w:rsidRPr="00984EEF" w:rsidRDefault="000A6474" w:rsidP="000A6474">
      <w:pPr>
        <w:pStyle w:val="Pa2"/>
        <w:spacing w:after="20"/>
        <w:rPr>
          <w:rStyle w:val="A4"/>
          <w:rFonts w:asciiTheme="majorHAnsi" w:hAnsiTheme="majorHAnsi" w:cs="QRSJY K+ Swiss 721 BT"/>
          <w:b/>
          <w:bCs/>
          <w:sz w:val="24"/>
          <w:szCs w:val="24"/>
        </w:rPr>
      </w:pPr>
      <w:r w:rsidRPr="00315E26">
        <w:rPr>
          <w:rStyle w:val="A4"/>
          <w:rFonts w:asciiTheme="majorHAnsi" w:hAnsiTheme="majorHAnsi" w:cs="QRSJY K+ Swiss 721 BT"/>
          <w:b/>
          <w:sz w:val="24"/>
          <w:szCs w:val="24"/>
        </w:rPr>
        <w:t>Section E</w:t>
      </w:r>
      <w:r w:rsidRPr="00984EEF">
        <w:rPr>
          <w:rStyle w:val="A4"/>
          <w:rFonts w:asciiTheme="majorHAnsi" w:hAnsiTheme="majorHAnsi" w:cs="QRSJY K+ Swiss 721 BT"/>
          <w:sz w:val="24"/>
          <w:szCs w:val="24"/>
        </w:rPr>
        <w:t xml:space="preserve"> - </w:t>
      </w:r>
      <w:r w:rsidRPr="00984EEF">
        <w:rPr>
          <w:rStyle w:val="A4"/>
          <w:rFonts w:asciiTheme="majorHAnsi" w:hAnsiTheme="majorHAnsi" w:cs="QRSJY K+ Swiss 721 BT"/>
          <w:b/>
          <w:bCs/>
          <w:sz w:val="24"/>
          <w:szCs w:val="24"/>
        </w:rPr>
        <w:t xml:space="preserve">Rigs </w:t>
      </w:r>
    </w:p>
    <w:p w:rsidR="000A6474" w:rsidRPr="00984EEF" w:rsidRDefault="000A6474" w:rsidP="000A6474">
      <w:pPr>
        <w:pStyle w:val="Default"/>
        <w:rPr>
          <w:rFonts w:asciiTheme="majorHAnsi" w:hAnsiTheme="majorHAnsi"/>
        </w:rPr>
      </w:pP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The boat is supplied by the Builder with an A Rig. Smaller B &amp; C Rigs are permissible. Dimensions and construction details are fully described in Sections G &amp; H.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All spars and rig fittings are restricted to those supplied by the Builder. Permitted changes are described in these rules.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Sails are either those supplied by the Builder, or made to the dimensions and construction as described in Section H by other manufacturers or individuals.</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Style w:val="A4"/>
          <w:rFonts w:asciiTheme="majorHAnsi" w:hAnsiTheme="majorHAnsi" w:cs="QRSJY K+ Swiss 721 BT"/>
          <w:b/>
          <w:bCs/>
          <w:sz w:val="24"/>
          <w:szCs w:val="24"/>
        </w:rPr>
      </w:pPr>
      <w:r w:rsidRPr="009A5CEA">
        <w:rPr>
          <w:rStyle w:val="A4"/>
          <w:rFonts w:asciiTheme="majorHAnsi" w:hAnsiTheme="majorHAnsi" w:cs="QRSJY K+ Swiss 721 BT"/>
          <w:b/>
          <w:sz w:val="24"/>
          <w:szCs w:val="24"/>
        </w:rPr>
        <w:t>Section F -</w:t>
      </w:r>
      <w:r w:rsidRPr="00984EEF">
        <w:rPr>
          <w:rStyle w:val="A4"/>
          <w:rFonts w:asciiTheme="majorHAnsi" w:hAnsiTheme="majorHAnsi" w:cs="QRSJY K+ Swiss 721 BT"/>
          <w:sz w:val="24"/>
          <w:szCs w:val="24"/>
        </w:rPr>
        <w:t xml:space="preserve"> </w:t>
      </w:r>
      <w:r w:rsidRPr="00984EEF">
        <w:rPr>
          <w:rStyle w:val="A4"/>
          <w:rFonts w:asciiTheme="majorHAnsi" w:hAnsiTheme="majorHAnsi" w:cs="QRSJY K+ Swiss 721 BT"/>
          <w:b/>
          <w:bCs/>
          <w:sz w:val="24"/>
          <w:szCs w:val="24"/>
        </w:rPr>
        <w:t xml:space="preserve">Rigging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Any dimensions or angles shown in the Builders instruction manual are intended as a guide to help initial setup of the boat and are not mandatory. The permitted changes to the rigging instructions are as follows: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F.1 </w:t>
      </w:r>
    </w:p>
    <w:p w:rsidR="000A6474" w:rsidRPr="00984EEF" w:rsidRDefault="000A6474" w:rsidP="000A6474">
      <w:pPr>
        <w:pStyle w:val="Pa2"/>
        <w:spacing w:after="20"/>
        <w:rPr>
          <w:rFonts w:asciiTheme="majorHAnsi" w:hAnsiTheme="majorHAnsi" w:cs="QRSJY K+ Swiss 721 BT"/>
          <w:color w:val="000000"/>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owner may substitute the supplied Dyneema cord for any cord the owner deems suitable.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F.2 </w:t>
      </w:r>
    </w:p>
    <w:p w:rsidR="000A6474" w:rsidRPr="00984EEF" w:rsidRDefault="000A6474" w:rsidP="000A6474">
      <w:pPr>
        <w:pStyle w:val="Pa2"/>
        <w:spacing w:after="20"/>
        <w:rPr>
          <w:rFonts w:asciiTheme="majorHAnsi" w:hAnsiTheme="majorHAnsi" w:cs="QRSJY K+ Swiss 721 BT"/>
          <w:color w:val="000000"/>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Dyneema Jib Forestay may be substituted with wire.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F.3  Jib Attachments </w:t>
      </w:r>
    </w:p>
    <w:p w:rsidR="000A6474" w:rsidRPr="00984EEF" w:rsidRDefault="000A6474" w:rsidP="000A6474">
      <w:pPr>
        <w:pStyle w:val="Default"/>
        <w:rPr>
          <w:rFonts w:asciiTheme="majorHAnsi" w:hAnsiTheme="majorHAnsi"/>
        </w:rPr>
      </w:pP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The Jib Boom may be attached to the boat by a line tied around the boom between Boom Bands SR2 &amp; SR3, then through Deck Eye 2 and lead backwards and secured around Deck Eye 4 (which may be converted into a hook as described in Rule C.4).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The Jib Tack (lower front corner) may be tied directly to the eye in the Jib Boom front end fitting.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Jib Boom Lifting Cord (rear end of Jib Boom) shall be fixed to the Forestay Fitting as shown and may comprise any system using any, or all, of the following; cord, a bowsie and a ring. </w:t>
      </w:r>
    </w:p>
    <w:p w:rsidR="000A6474" w:rsidRPr="00984EEF" w:rsidRDefault="000A6474" w:rsidP="000A6474">
      <w:pPr>
        <w:pStyle w:val="Default"/>
        <w:rPr>
          <w:rFonts w:asciiTheme="majorHAnsi" w:hAnsiTheme="majorHAnsi"/>
        </w:rPr>
      </w:pPr>
    </w:p>
    <w:p w:rsidR="009A5CEA" w:rsidRDefault="009A5CEA"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lastRenderedPageBreak/>
        <w:t xml:space="preserve">F.4 Mainsail Attachments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Mainsail may be attached to the Mast as shown in the instruction manual, or fixed using cord ties at the Head, Tack (front lower corner) and the three other Luff (front edge) openings.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F.5 Backstay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Backstay shall be attached to the Backstay Crane and hull transom loop, it may comprise any system using any, or all, of the following; cord, a bowsie, a ring and a hook.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F.6 Sail Sheeting </w:t>
      </w:r>
    </w:p>
    <w:p w:rsidR="000A6474" w:rsidRPr="00984EEF" w:rsidRDefault="000A6474" w:rsidP="000A6474">
      <w:pPr>
        <w:pStyle w:val="Pa5"/>
        <w:spacing w:after="40"/>
        <w:rPr>
          <w:rFonts w:asciiTheme="majorHAnsi" w:hAnsiTheme="majorHAnsi" w:cs="QRSJY K+ Swiss 721 BT"/>
          <w:color w:val="000000"/>
        </w:rPr>
      </w:pP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The Jib Sheet shall be rigged as shown on the Jib Boom and taken through Deck Eye 5, it may then be lead directly back to the Winch Line Clip. Routing through Deck Eyes 7 or 8 is optional.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Mainsheet shall be rigged as shown on the Main Boom and taken through the Mainsheet Metal Ring, it may then be lead directly back to the Winch Line Clip. Routing through Deck Eye 8 is optional.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F.7 Bowsies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standard Bowsies supplied with the boat may be substituted by those from another manufacturer.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Style w:val="A4"/>
          <w:rFonts w:asciiTheme="majorHAnsi" w:hAnsiTheme="majorHAnsi" w:cs="QRSJY K+ Swiss 721 BT"/>
          <w:b/>
          <w:bCs/>
          <w:sz w:val="24"/>
          <w:szCs w:val="24"/>
        </w:rPr>
      </w:pPr>
      <w:r w:rsidRPr="00984EEF">
        <w:rPr>
          <w:rStyle w:val="A4"/>
          <w:rFonts w:asciiTheme="majorHAnsi" w:hAnsiTheme="majorHAnsi" w:cs="QRSJY K+ Swiss 721 BT"/>
          <w:b/>
          <w:bCs/>
          <w:sz w:val="24"/>
          <w:szCs w:val="24"/>
        </w:rPr>
        <w:t xml:space="preserve">Section G - Masts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G.1 Mast Tube Material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Only tubing supplied by the Builder is permissible.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G.2 Mast Lengths </w:t>
      </w:r>
    </w:p>
    <w:p w:rsidR="000A6474" w:rsidRPr="00984EEF" w:rsidRDefault="000A6474" w:rsidP="000A6474">
      <w:pPr>
        <w:pStyle w:val="Default"/>
        <w:rPr>
          <w:rFonts w:asciiTheme="majorHAnsi" w:hAnsiTheme="majorHAnsi"/>
        </w:rPr>
      </w:pP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The A Rig mast shall be used as supplied by the Builder.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The B &amp; C Rig mast tubes shall be either those supplied by the Builder, or cut down from the Builder’s A Rig Mast Kits to the following lengths: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B Rig: Lower section 575mm, upper section 135mm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C Rig: Lower section 490mm, upper section 65mm </w:t>
      </w:r>
    </w:p>
    <w:p w:rsidR="000A6474" w:rsidRPr="00984EEF" w:rsidRDefault="000A6474" w:rsidP="000A6474">
      <w:pPr>
        <w:pStyle w:val="Pa2"/>
        <w:spacing w:after="20"/>
        <w:rPr>
          <w:rFonts w:asciiTheme="majorHAnsi" w:hAnsiTheme="majorHAnsi" w:cs="PJIDK M+ Swiss 721 BT"/>
          <w:color w:val="000000"/>
        </w:rPr>
      </w:pPr>
      <w:r w:rsidRPr="00984EEF">
        <w:rPr>
          <w:rFonts w:asciiTheme="majorHAnsi" w:hAnsiTheme="majorHAnsi" w:cs="PJIDK M+ Swiss 721 BT"/>
          <w:i/>
          <w:iCs/>
          <w:color w:val="000000"/>
        </w:rPr>
        <w:t xml:space="preserve">(Note: These dimensions are the cut tube lengths and do not include any mast fittings)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G.3 Mast Construction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To avoid the mast tubes splitting it is permitted, and recommended, to glue in the Mast Top Plug and glue the lower and upper mast tubes to the Forestay mast joiner. Boats supplied in 2015 onwards come with metal mast and jib boom bands to reinforce the tube ends. These rings are available as accessories and can be used on older boats.</w:t>
      </w:r>
    </w:p>
    <w:p w:rsidR="000A6474" w:rsidRPr="00984EEF" w:rsidRDefault="000A6474" w:rsidP="000A6474">
      <w:pPr>
        <w:pStyle w:val="Default"/>
        <w:rPr>
          <w:rFonts w:asciiTheme="majorHAnsi" w:hAnsiTheme="majorHAnsi"/>
        </w:rPr>
      </w:pPr>
    </w:p>
    <w:p w:rsidR="009A5CEA" w:rsidRDefault="009A5CEA" w:rsidP="000A6474">
      <w:pPr>
        <w:pStyle w:val="Pa2"/>
        <w:spacing w:after="20"/>
        <w:rPr>
          <w:rStyle w:val="A4"/>
          <w:rFonts w:asciiTheme="majorHAnsi" w:hAnsiTheme="majorHAnsi" w:cs="QRSJY K+ Swiss 721 BT"/>
          <w:b/>
          <w:sz w:val="24"/>
          <w:szCs w:val="24"/>
        </w:rPr>
      </w:pPr>
    </w:p>
    <w:p w:rsidR="009A5CEA" w:rsidRDefault="009A5CEA" w:rsidP="000A6474">
      <w:pPr>
        <w:pStyle w:val="Pa2"/>
        <w:spacing w:after="20"/>
        <w:rPr>
          <w:rStyle w:val="A4"/>
          <w:rFonts w:asciiTheme="majorHAnsi" w:hAnsiTheme="majorHAnsi" w:cs="QRSJY K+ Swiss 721 BT"/>
          <w:b/>
          <w:sz w:val="24"/>
          <w:szCs w:val="24"/>
        </w:rPr>
      </w:pPr>
    </w:p>
    <w:p w:rsidR="009A5CEA" w:rsidRDefault="009A5CEA" w:rsidP="000A6474">
      <w:pPr>
        <w:pStyle w:val="Pa2"/>
        <w:spacing w:after="20"/>
        <w:rPr>
          <w:rStyle w:val="A4"/>
          <w:rFonts w:asciiTheme="majorHAnsi" w:hAnsiTheme="majorHAnsi" w:cs="QRSJY K+ Swiss 721 BT"/>
          <w:b/>
          <w:sz w:val="24"/>
          <w:szCs w:val="24"/>
        </w:rPr>
      </w:pPr>
    </w:p>
    <w:p w:rsidR="009A5CEA" w:rsidRDefault="009A5CEA" w:rsidP="000A6474">
      <w:pPr>
        <w:pStyle w:val="Pa2"/>
        <w:spacing w:after="20"/>
        <w:rPr>
          <w:rStyle w:val="A4"/>
          <w:rFonts w:asciiTheme="majorHAnsi" w:hAnsiTheme="majorHAnsi" w:cs="QRSJY K+ Swiss 721 BT"/>
          <w:b/>
          <w:sz w:val="24"/>
          <w:szCs w:val="24"/>
        </w:rPr>
      </w:pPr>
    </w:p>
    <w:p w:rsidR="009A5CEA" w:rsidRDefault="009A5CEA" w:rsidP="000A6474">
      <w:pPr>
        <w:pStyle w:val="Pa2"/>
        <w:spacing w:after="20"/>
        <w:rPr>
          <w:rStyle w:val="A4"/>
          <w:rFonts w:asciiTheme="majorHAnsi" w:hAnsiTheme="majorHAnsi" w:cs="QRSJY K+ Swiss 721 BT"/>
          <w:b/>
          <w:sz w:val="24"/>
          <w:szCs w:val="24"/>
        </w:rPr>
      </w:pPr>
    </w:p>
    <w:p w:rsidR="009A5CEA" w:rsidRDefault="009A5CEA" w:rsidP="000A6474">
      <w:pPr>
        <w:pStyle w:val="Pa2"/>
        <w:spacing w:after="20"/>
        <w:rPr>
          <w:rStyle w:val="A4"/>
          <w:rFonts w:asciiTheme="majorHAnsi" w:hAnsiTheme="majorHAnsi" w:cs="QRSJY K+ Swiss 721 BT"/>
          <w:b/>
          <w:sz w:val="24"/>
          <w:szCs w:val="24"/>
        </w:rPr>
      </w:pPr>
    </w:p>
    <w:p w:rsidR="000A6474" w:rsidRPr="00984EEF" w:rsidRDefault="000A6474" w:rsidP="000A6474">
      <w:pPr>
        <w:pStyle w:val="Pa2"/>
        <w:spacing w:after="20"/>
        <w:rPr>
          <w:rStyle w:val="A4"/>
          <w:rFonts w:asciiTheme="majorHAnsi" w:hAnsiTheme="majorHAnsi" w:cs="QRSJY K+ Swiss 721 BT"/>
          <w:b/>
          <w:bCs/>
          <w:sz w:val="24"/>
          <w:szCs w:val="24"/>
        </w:rPr>
      </w:pPr>
      <w:r w:rsidRPr="00984EEF">
        <w:rPr>
          <w:rStyle w:val="A4"/>
          <w:rFonts w:asciiTheme="majorHAnsi" w:hAnsiTheme="majorHAnsi" w:cs="QRSJY K+ Swiss 721 BT"/>
          <w:b/>
          <w:sz w:val="24"/>
          <w:szCs w:val="24"/>
        </w:rPr>
        <w:lastRenderedPageBreak/>
        <w:t>Section H</w:t>
      </w:r>
      <w:r w:rsidRPr="00984EEF">
        <w:rPr>
          <w:rStyle w:val="A4"/>
          <w:rFonts w:asciiTheme="majorHAnsi" w:hAnsiTheme="majorHAnsi" w:cs="QRSJY K+ Swiss 721 BT"/>
          <w:sz w:val="24"/>
          <w:szCs w:val="24"/>
        </w:rPr>
        <w:t xml:space="preserve"> - </w:t>
      </w:r>
      <w:r w:rsidRPr="00984EEF">
        <w:rPr>
          <w:rStyle w:val="A4"/>
          <w:rFonts w:asciiTheme="majorHAnsi" w:hAnsiTheme="majorHAnsi" w:cs="QRSJY K+ Swiss 721 BT"/>
          <w:b/>
          <w:bCs/>
          <w:sz w:val="24"/>
          <w:szCs w:val="24"/>
        </w:rPr>
        <w:t xml:space="preserve">Sails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H.1 Usage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A sail from one rig shall not be used with another sized rig.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H.2 Construction </w:t>
      </w:r>
    </w:p>
    <w:p w:rsidR="000A6474" w:rsidRPr="00984EEF" w:rsidRDefault="000A6474" w:rsidP="000A6474">
      <w:pPr>
        <w:pStyle w:val="Default"/>
        <w:rPr>
          <w:rFonts w:asciiTheme="majorHAnsi" w:hAnsiTheme="majorHAnsi"/>
        </w:rPr>
      </w:pP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Construction shall be a soft sail of a single ply. The Jib and Mainsail of any given rig size shall be constructed from the same ply.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All sails shall be constructed of a single panel with no seams and the maker shall not try to introduce camber (shape) into the sail by means of heat or force.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sails shall be attached to the rigging and spars by means of a single hole positioned within 10mm of each sail corner point (points A, C &amp; E Jib, A, G &amp; L Mainsail) and three other suitable positions along the mainsail luff. Metal eyelets may be used to reinforce these holes.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H.3 Battens</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A &amp; B Mainsails - Shall have four battens with their outer ends positioned within 5mm of points H, I, J &amp; K . The top batten shall have a maximum length of 100mm and the lower three battens a maximum length of 50mm. Maximum width 12mm.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C Mainsail - Shall have three battens with their outer ends positioned within 5mm of points I, J &amp; K. Maximum length of 50mm. Maximum width 12mm.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Jibs - May have two battens of maximum length 50mm and maximum width 12mm with their outer ends positioned anywhere along the Jib leech (back edge).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H.4 Reinforcement Patches.</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Reinforcement patches may be used at the sail corners, batten ends and mainsail luff attachment points. These shall be of self-adhesive material of not more than four layers.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Sail corner reinforcement must fit within an 80mm radius of the sail corner point.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Mainsail luff attachment point patches and batten end patches, at either end of the batten, shall fit within a circle of 20mm diameter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Mainsail luff tabling is not permitted.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H.5 Jib Luff</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Jib Luff shall form a straight line between points A &amp; C.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Tabling at the luff (front edge) shall form a pocket for the Forestay. Maximum width of tabling shall be 12mm. Tabling forms part of the sail area and must fit within the sail dimensions. Tabling shall be one, continuous pocket finishing within 10mm of points A &amp; C.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H.6 Leech Profile </w:t>
      </w:r>
    </w:p>
    <w:p w:rsidR="000A6474" w:rsidRPr="00984EEF" w:rsidRDefault="000A6474" w:rsidP="000A6474">
      <w:pPr>
        <w:pStyle w:val="Default"/>
        <w:rPr>
          <w:rFonts w:asciiTheme="majorHAnsi" w:hAnsiTheme="majorHAnsi"/>
        </w:rPr>
      </w:pP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Jib - The Jib leech shall form a straight line between points D &amp; 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Mainsail - The Mainsail leech shall be formed by a series of straight lines </w:t>
      </w:r>
      <w:proofErr w:type="spellStart"/>
      <w:r w:rsidRPr="00984EEF">
        <w:rPr>
          <w:rFonts w:asciiTheme="majorHAnsi" w:hAnsiTheme="majorHAnsi" w:cs="QRSJY K+ Swiss 721 BT"/>
          <w:color w:val="000000"/>
        </w:rPr>
        <w:t>beween</w:t>
      </w:r>
      <w:proofErr w:type="spellEnd"/>
      <w:r w:rsidRPr="00984EEF">
        <w:rPr>
          <w:rFonts w:asciiTheme="majorHAnsi" w:hAnsiTheme="majorHAnsi" w:cs="QRSJY K+ Swiss 721 BT"/>
          <w:color w:val="000000"/>
        </w:rPr>
        <w:t xml:space="preserve"> the leech points G, H, I, J, K &amp; L. </w:t>
      </w:r>
    </w:p>
    <w:p w:rsidR="000A6474" w:rsidRPr="00984EEF" w:rsidRDefault="000A6474" w:rsidP="000A6474">
      <w:pPr>
        <w:pStyle w:val="Pa2"/>
        <w:spacing w:after="20"/>
        <w:rPr>
          <w:rFonts w:asciiTheme="majorHAnsi" w:hAnsiTheme="majorHAnsi" w:cs="QRSJY K+ Swiss 721 BT"/>
          <w:b/>
          <w:bCs/>
          <w:color w:val="000000"/>
        </w:rPr>
      </w:pPr>
    </w:p>
    <w:p w:rsidR="009A5CEA" w:rsidRDefault="009A5CEA" w:rsidP="000A6474">
      <w:pPr>
        <w:pStyle w:val="Pa2"/>
        <w:spacing w:after="20"/>
        <w:rPr>
          <w:rFonts w:asciiTheme="majorHAnsi" w:hAnsiTheme="majorHAnsi" w:cs="QRSJY K+ Swiss 721 BT"/>
          <w:b/>
          <w:bCs/>
          <w:color w:val="000000"/>
        </w:rPr>
      </w:pPr>
    </w:p>
    <w:p w:rsidR="009A5CEA" w:rsidRDefault="009A5CEA" w:rsidP="000A6474">
      <w:pPr>
        <w:pStyle w:val="Pa2"/>
        <w:spacing w:after="20"/>
        <w:rPr>
          <w:rFonts w:asciiTheme="majorHAnsi" w:hAnsiTheme="majorHAnsi" w:cs="QRSJY K+ Swiss 721 BT"/>
          <w:b/>
          <w:bCs/>
          <w:color w:val="000000"/>
        </w:rPr>
      </w:pPr>
    </w:p>
    <w:p w:rsidR="009A5CEA" w:rsidRDefault="009A5CEA"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lastRenderedPageBreak/>
        <w:t>H.7 Foot Profile</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5"/>
        <w:spacing w:after="40"/>
        <w:rPr>
          <w:rFonts w:asciiTheme="majorHAnsi" w:hAnsiTheme="majorHAnsi" w:cs="QRSJY K+ Swiss 721 BT"/>
          <w:color w:val="000000"/>
        </w:rPr>
      </w:pPr>
      <w:r w:rsidRPr="00984EEF">
        <w:rPr>
          <w:rFonts w:asciiTheme="majorHAnsi" w:hAnsiTheme="majorHAnsi" w:cs="QRSJY K+ Swiss 721 BT"/>
          <w:color w:val="000000"/>
        </w:rPr>
        <w:t xml:space="preserve">Jib - The Jib foot shall form a straight line between points A &amp; 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Mainsail - The Mainsail foot shall form a fair curve between points A &amp; L with the point of maximum curvature </w:t>
      </w:r>
      <w:r w:rsidR="009A5CEA">
        <w:rPr>
          <w:rFonts w:asciiTheme="majorHAnsi" w:hAnsiTheme="majorHAnsi" w:cs="QRSJY K+ Swiss 721 BT"/>
          <w:color w:val="000000"/>
        </w:rPr>
        <w:t xml:space="preserve"> </w:t>
      </w:r>
      <w:r w:rsidRPr="00984EEF">
        <w:rPr>
          <w:rFonts w:asciiTheme="majorHAnsi" w:hAnsiTheme="majorHAnsi" w:cs="QRSJY K+ Swiss 721 BT"/>
          <w:b/>
          <w:bCs/>
          <w:color w:val="000000"/>
        </w:rPr>
        <w:t xml:space="preserve">M </w:t>
      </w:r>
      <w:r w:rsidRPr="00984EEF">
        <w:rPr>
          <w:rFonts w:asciiTheme="majorHAnsi" w:hAnsiTheme="majorHAnsi" w:cs="QRSJY K+ Swiss 721 BT"/>
          <w:color w:val="000000"/>
        </w:rPr>
        <w:t xml:space="preserve">as described in Diagram 2.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H.8 Mainsail Luff Curve</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The amount of luff curve is optional, but must be included in the sail cross widths as described in Diagram 1 and Table 1</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H.9 Sail Numbering</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Sail numbering shall conform to the RG65 International Class Rule (see website </w:t>
      </w:r>
      <w:r w:rsidRPr="00984EEF">
        <w:rPr>
          <w:rFonts w:asciiTheme="majorHAnsi" w:hAnsiTheme="majorHAnsi" w:cs="PJIDK M+ Swiss 721 BT"/>
          <w:i/>
          <w:iCs/>
          <w:color w:val="000000"/>
        </w:rPr>
        <w:t>www.rg65.org</w:t>
      </w:r>
      <w:r w:rsidRPr="00984EEF">
        <w:rPr>
          <w:rFonts w:asciiTheme="majorHAnsi" w:hAnsiTheme="majorHAnsi" w:cs="QRSJY K+ Swiss 721 BT"/>
          <w:color w:val="000000"/>
        </w:rPr>
        <w:t xml:space="preserve">) with the permitted change to allow the use of three digits.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H.10 Class Emblem</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b/>
          <w:bCs/>
          <w:color w:val="000000"/>
        </w:rPr>
        <w:t xml:space="preserve"> </w:t>
      </w: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The RG65 class emblem shall be used in accordance with the RG65 International Class Rule.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H.11 Sail Decoration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Sails may be decorated using ink, but markings shall not interfere with easy identification of the sail numbers, or national letters if fitted.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H.12 Sail Manufacturer Logo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A sail manufacturer logo may be fitted on one or both sides of the sails and must be positioned within a radius of 80mm from the tack point </w:t>
      </w:r>
      <w:r w:rsidRPr="00984EEF">
        <w:rPr>
          <w:rFonts w:asciiTheme="majorHAnsi" w:hAnsiTheme="majorHAnsi" w:cs="QRSJY K+ Swiss 721 BT"/>
          <w:b/>
          <w:bCs/>
          <w:color w:val="000000"/>
        </w:rPr>
        <w:t>A</w:t>
      </w:r>
      <w:r w:rsidRPr="00984EEF">
        <w:rPr>
          <w:rFonts w:asciiTheme="majorHAnsi" w:hAnsiTheme="majorHAnsi" w:cs="QRSJY K+ Swiss 721 BT"/>
          <w:color w:val="000000"/>
        </w:rPr>
        <w:t xml:space="preserve">. </w:t>
      </w:r>
    </w:p>
    <w:p w:rsidR="000A6474" w:rsidRPr="00984EEF" w:rsidRDefault="000A6474" w:rsidP="000A6474">
      <w:pPr>
        <w:pStyle w:val="Pa2"/>
        <w:spacing w:after="20"/>
        <w:rPr>
          <w:rFonts w:asciiTheme="majorHAnsi" w:hAnsiTheme="majorHAnsi" w:cs="QRSJY K+ Swiss 721 BT"/>
          <w:b/>
          <w:bCs/>
          <w:color w:val="000000"/>
        </w:rPr>
      </w:pPr>
    </w:p>
    <w:p w:rsidR="000A6474" w:rsidRPr="00984EEF" w:rsidRDefault="000A6474" w:rsidP="000A6474">
      <w:pPr>
        <w:pStyle w:val="Pa2"/>
        <w:spacing w:after="20"/>
        <w:rPr>
          <w:rFonts w:asciiTheme="majorHAnsi" w:hAnsiTheme="majorHAnsi" w:cs="QRSJY K+ Swiss 721 BT"/>
          <w:b/>
          <w:bCs/>
          <w:color w:val="000000"/>
        </w:rPr>
      </w:pPr>
      <w:r w:rsidRPr="00984EEF">
        <w:rPr>
          <w:rFonts w:asciiTheme="majorHAnsi" w:hAnsiTheme="majorHAnsi" w:cs="QRSJY K+ Swiss 721 BT"/>
          <w:b/>
          <w:bCs/>
          <w:color w:val="000000"/>
        </w:rPr>
        <w:t xml:space="preserve">H.13 Sail Telltales and Wind Indicators </w:t>
      </w:r>
    </w:p>
    <w:p w:rsidR="000A6474" w:rsidRPr="00984EEF" w:rsidRDefault="000A6474" w:rsidP="000A6474">
      <w:pPr>
        <w:pStyle w:val="Default"/>
        <w:rPr>
          <w:rFonts w:asciiTheme="majorHAnsi" w:hAnsiTheme="majorHAnsi"/>
        </w:rPr>
      </w:pPr>
    </w:p>
    <w:p w:rsidR="000A6474" w:rsidRPr="00984EEF" w:rsidRDefault="000A6474" w:rsidP="000A6474">
      <w:pPr>
        <w:pStyle w:val="Pa2"/>
        <w:spacing w:after="20"/>
        <w:rPr>
          <w:rFonts w:asciiTheme="majorHAnsi" w:hAnsiTheme="majorHAnsi" w:cs="QRSJY K+ Swiss 721 BT"/>
          <w:color w:val="000000"/>
        </w:rPr>
      </w:pPr>
      <w:r w:rsidRPr="00984EEF">
        <w:rPr>
          <w:rFonts w:asciiTheme="majorHAnsi" w:hAnsiTheme="majorHAnsi" w:cs="QRSJY K+ Swiss 721 BT"/>
          <w:color w:val="000000"/>
        </w:rPr>
        <w:t xml:space="preserve">Telltales are permissible on the Jib and Mainsail. The number and position of them is not restricted, provided that when streaming in their normal position they do not fall outside of the sail outline shape. A wind indicator or burgee attached to the top of the mast or backstay crane is allowed provided </w:t>
      </w:r>
      <w:proofErr w:type="spellStart"/>
      <w:r w:rsidRPr="00984EEF">
        <w:rPr>
          <w:rFonts w:asciiTheme="majorHAnsi" w:hAnsiTheme="majorHAnsi" w:cs="QRSJY K+ Swiss 721 BT"/>
          <w:color w:val="000000"/>
        </w:rPr>
        <w:t>it’s</w:t>
      </w:r>
      <w:proofErr w:type="spellEnd"/>
      <w:r w:rsidRPr="00984EEF">
        <w:rPr>
          <w:rFonts w:asciiTheme="majorHAnsi" w:hAnsiTheme="majorHAnsi" w:cs="QRSJY K+ Swiss 721 BT"/>
          <w:color w:val="000000"/>
        </w:rPr>
        <w:t xml:space="preserve"> sole purpose is to indicate wind direction. </w:t>
      </w: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84EEF" w:rsidRPr="00984EEF" w:rsidRDefault="00984EEF" w:rsidP="00984EEF">
      <w:pPr>
        <w:pStyle w:val="Default"/>
        <w:rPr>
          <w:rFonts w:asciiTheme="majorHAnsi" w:hAnsiTheme="majorHAnsi"/>
        </w:rPr>
      </w:pPr>
    </w:p>
    <w:p w:rsidR="009A5CEA" w:rsidRDefault="009A5CEA" w:rsidP="00984EEF">
      <w:pPr>
        <w:pStyle w:val="Default"/>
        <w:rPr>
          <w:rFonts w:asciiTheme="majorHAnsi" w:hAnsiTheme="majorHAnsi"/>
          <w:b/>
        </w:rPr>
      </w:pPr>
    </w:p>
    <w:p w:rsidR="009A5CEA" w:rsidRDefault="009A5CEA" w:rsidP="00984EEF">
      <w:pPr>
        <w:pStyle w:val="Default"/>
        <w:rPr>
          <w:rFonts w:asciiTheme="majorHAnsi" w:hAnsiTheme="majorHAnsi"/>
          <w:b/>
        </w:rPr>
      </w:pPr>
    </w:p>
    <w:p w:rsidR="009A5CEA" w:rsidRDefault="009A5CEA" w:rsidP="00984EEF">
      <w:pPr>
        <w:pStyle w:val="Default"/>
        <w:rPr>
          <w:rFonts w:asciiTheme="majorHAnsi" w:hAnsiTheme="majorHAnsi"/>
          <w:b/>
        </w:rPr>
      </w:pPr>
    </w:p>
    <w:p w:rsidR="009A5CEA" w:rsidRDefault="009A5CEA" w:rsidP="00984EEF">
      <w:pPr>
        <w:pStyle w:val="Default"/>
        <w:rPr>
          <w:rFonts w:asciiTheme="majorHAnsi" w:hAnsiTheme="majorHAnsi"/>
          <w:b/>
        </w:rPr>
      </w:pPr>
    </w:p>
    <w:p w:rsidR="009A5CEA" w:rsidRDefault="009A5CEA" w:rsidP="00984EEF">
      <w:pPr>
        <w:pStyle w:val="Default"/>
        <w:rPr>
          <w:rFonts w:asciiTheme="majorHAnsi" w:hAnsiTheme="majorHAnsi"/>
          <w:b/>
        </w:rPr>
      </w:pPr>
    </w:p>
    <w:p w:rsidR="009A5CEA" w:rsidRDefault="009A5CEA" w:rsidP="00984EEF">
      <w:pPr>
        <w:pStyle w:val="Default"/>
        <w:rPr>
          <w:rFonts w:asciiTheme="majorHAnsi" w:hAnsiTheme="majorHAnsi"/>
          <w:b/>
        </w:rPr>
      </w:pPr>
    </w:p>
    <w:p w:rsidR="009A5CEA" w:rsidRDefault="009A5CEA" w:rsidP="00984EEF">
      <w:pPr>
        <w:pStyle w:val="Default"/>
        <w:rPr>
          <w:rFonts w:asciiTheme="majorHAnsi" w:hAnsiTheme="majorHAnsi"/>
          <w:b/>
        </w:rPr>
      </w:pPr>
    </w:p>
    <w:p w:rsidR="00984EEF" w:rsidRPr="00984EEF" w:rsidRDefault="00984EEF" w:rsidP="00984EEF">
      <w:pPr>
        <w:pStyle w:val="Default"/>
        <w:rPr>
          <w:rFonts w:asciiTheme="majorHAnsi" w:hAnsiTheme="majorHAnsi"/>
          <w:b/>
        </w:rPr>
      </w:pPr>
      <w:r w:rsidRPr="00984EEF">
        <w:rPr>
          <w:rFonts w:asciiTheme="majorHAnsi" w:hAnsiTheme="majorHAnsi"/>
          <w:b/>
        </w:rPr>
        <w:lastRenderedPageBreak/>
        <w:t>(ADDEDUM: 1A)</w:t>
      </w:r>
    </w:p>
    <w:p w:rsidR="0090624B" w:rsidRDefault="0090624B" w:rsidP="00984EEF">
      <w:pPr>
        <w:pStyle w:val="Default"/>
        <w:rPr>
          <w:rFonts w:asciiTheme="majorHAnsi" w:hAnsiTheme="majorHAnsi"/>
        </w:rPr>
      </w:pPr>
    </w:p>
    <w:p w:rsidR="00984EEF" w:rsidRPr="0090624B" w:rsidRDefault="0090624B" w:rsidP="00984EEF">
      <w:pPr>
        <w:pStyle w:val="Default"/>
        <w:rPr>
          <w:rFonts w:asciiTheme="majorHAnsi" w:hAnsiTheme="majorHAnsi"/>
          <w:b/>
        </w:rPr>
      </w:pPr>
      <w:r w:rsidRPr="0090624B">
        <w:rPr>
          <w:rFonts w:asciiTheme="majorHAnsi" w:hAnsiTheme="majorHAnsi"/>
          <w:b/>
        </w:rPr>
        <w:t>Section I</w:t>
      </w:r>
      <w:r>
        <w:rPr>
          <w:rFonts w:asciiTheme="majorHAnsi" w:hAnsiTheme="majorHAnsi"/>
          <w:b/>
        </w:rPr>
        <w:t xml:space="preserve"> -  </w:t>
      </w:r>
      <w:r w:rsidR="00984EEF" w:rsidRPr="0090624B">
        <w:rPr>
          <w:rFonts w:asciiTheme="majorHAnsi" w:hAnsiTheme="majorHAnsi"/>
          <w:b/>
        </w:rPr>
        <w:t>Rules for racing only relevant to Bendigo Yacht Club. (BeYC)</w:t>
      </w:r>
    </w:p>
    <w:p w:rsidR="00984EEF" w:rsidRDefault="00984EEF" w:rsidP="00984EEF">
      <w:pPr>
        <w:pStyle w:val="Default"/>
        <w:rPr>
          <w:rFonts w:asciiTheme="majorHAnsi" w:hAnsiTheme="majorHAnsi"/>
        </w:rPr>
      </w:pPr>
    </w:p>
    <w:p w:rsidR="00984EEF" w:rsidRPr="00984EEF" w:rsidRDefault="0090624B" w:rsidP="00984EEF">
      <w:pPr>
        <w:pStyle w:val="Default"/>
        <w:rPr>
          <w:rFonts w:asciiTheme="majorHAnsi" w:hAnsiTheme="majorHAnsi"/>
          <w:b/>
        </w:rPr>
      </w:pPr>
      <w:r>
        <w:rPr>
          <w:rFonts w:asciiTheme="majorHAnsi" w:hAnsiTheme="majorHAnsi"/>
          <w:b/>
        </w:rPr>
        <w:t xml:space="preserve">I.1 </w:t>
      </w:r>
      <w:r w:rsidR="00984EEF" w:rsidRPr="00984EEF">
        <w:rPr>
          <w:rFonts w:asciiTheme="majorHAnsi" w:hAnsiTheme="majorHAnsi"/>
          <w:b/>
        </w:rPr>
        <w:t>BeYC Class rules</w:t>
      </w:r>
    </w:p>
    <w:p w:rsidR="00984EEF" w:rsidRDefault="00984EEF" w:rsidP="00984EEF">
      <w:pPr>
        <w:pStyle w:val="Default"/>
        <w:rPr>
          <w:rFonts w:asciiTheme="majorHAnsi" w:hAnsiTheme="majorHAnsi"/>
        </w:rPr>
      </w:pPr>
    </w:p>
    <w:p w:rsidR="00984EEF" w:rsidRDefault="00984EEF" w:rsidP="00984EEF">
      <w:pPr>
        <w:pStyle w:val="Default"/>
        <w:rPr>
          <w:rFonts w:asciiTheme="majorHAnsi" w:hAnsiTheme="majorHAnsi"/>
        </w:rPr>
      </w:pPr>
      <w:r>
        <w:rPr>
          <w:rFonts w:asciiTheme="majorHAnsi" w:hAnsiTheme="majorHAnsi"/>
        </w:rPr>
        <w:t>All Dragon Force Restricted Class Rules are to be strictly adhered to by all competitors at BeYC with no modifications outside of the class rules allowed.</w:t>
      </w:r>
    </w:p>
    <w:p w:rsidR="00984EEF" w:rsidRDefault="00984EEF" w:rsidP="00984EEF">
      <w:pPr>
        <w:pStyle w:val="Default"/>
        <w:rPr>
          <w:rFonts w:asciiTheme="majorHAnsi" w:hAnsiTheme="majorHAnsi"/>
        </w:rPr>
      </w:pPr>
    </w:p>
    <w:p w:rsidR="00984EEF" w:rsidRPr="00984EEF" w:rsidRDefault="0090624B" w:rsidP="00984EEF">
      <w:pPr>
        <w:pStyle w:val="Default"/>
        <w:rPr>
          <w:rFonts w:asciiTheme="majorHAnsi" w:hAnsiTheme="majorHAnsi"/>
          <w:b/>
        </w:rPr>
      </w:pPr>
      <w:r>
        <w:rPr>
          <w:rFonts w:asciiTheme="majorHAnsi" w:hAnsiTheme="majorHAnsi"/>
          <w:b/>
        </w:rPr>
        <w:t>I.2 Modifications to the r</w:t>
      </w:r>
      <w:r w:rsidR="00984EEF" w:rsidRPr="00984EEF">
        <w:rPr>
          <w:rFonts w:asciiTheme="majorHAnsi" w:hAnsiTheme="majorHAnsi"/>
          <w:b/>
        </w:rPr>
        <w:t>ules</w:t>
      </w:r>
      <w:r w:rsidR="00984EEF">
        <w:rPr>
          <w:rFonts w:asciiTheme="majorHAnsi" w:hAnsiTheme="majorHAnsi"/>
          <w:b/>
        </w:rPr>
        <w:t xml:space="preserve"> </w:t>
      </w:r>
    </w:p>
    <w:p w:rsidR="00984EEF" w:rsidRDefault="00984EEF" w:rsidP="00984EEF">
      <w:pPr>
        <w:pStyle w:val="Default"/>
        <w:rPr>
          <w:rFonts w:asciiTheme="majorHAnsi" w:hAnsiTheme="majorHAnsi"/>
        </w:rPr>
      </w:pPr>
    </w:p>
    <w:p w:rsidR="00984EEF" w:rsidRDefault="00984EEF" w:rsidP="00984EEF">
      <w:pPr>
        <w:pStyle w:val="Default"/>
        <w:rPr>
          <w:rFonts w:asciiTheme="majorHAnsi" w:hAnsiTheme="majorHAnsi"/>
        </w:rPr>
      </w:pPr>
      <w:r>
        <w:rPr>
          <w:rFonts w:asciiTheme="majorHAnsi" w:hAnsiTheme="majorHAnsi"/>
        </w:rPr>
        <w:t xml:space="preserve">For the purpose of keeping the racing at BeYC simple and inexpensive only </w:t>
      </w:r>
      <w:r w:rsidRPr="00984EEF">
        <w:rPr>
          <w:rFonts w:asciiTheme="majorHAnsi" w:hAnsiTheme="majorHAnsi"/>
          <w:b/>
        </w:rPr>
        <w:t>A Rigs</w:t>
      </w:r>
      <w:r>
        <w:rPr>
          <w:rFonts w:asciiTheme="majorHAnsi" w:hAnsiTheme="majorHAnsi"/>
        </w:rPr>
        <w:t xml:space="preserve"> will be permissible to be used whilst competing in organised races.</w:t>
      </w:r>
    </w:p>
    <w:p w:rsidR="0090624B" w:rsidRDefault="0090624B" w:rsidP="00984EEF">
      <w:pPr>
        <w:pStyle w:val="Default"/>
        <w:rPr>
          <w:rFonts w:asciiTheme="majorHAnsi" w:hAnsiTheme="majorHAnsi"/>
        </w:rPr>
      </w:pPr>
    </w:p>
    <w:p w:rsidR="0090624B" w:rsidRDefault="0090624B" w:rsidP="00984EEF">
      <w:pPr>
        <w:pStyle w:val="Default"/>
        <w:rPr>
          <w:rFonts w:asciiTheme="majorHAnsi" w:hAnsiTheme="majorHAnsi"/>
          <w:b/>
        </w:rPr>
      </w:pPr>
      <w:r w:rsidRPr="0090624B">
        <w:rPr>
          <w:rFonts w:asciiTheme="majorHAnsi" w:hAnsiTheme="majorHAnsi"/>
          <w:b/>
        </w:rPr>
        <w:t>I.3 Identification numbers</w:t>
      </w:r>
    </w:p>
    <w:p w:rsidR="0090624B" w:rsidRDefault="0090624B" w:rsidP="00984EEF">
      <w:pPr>
        <w:pStyle w:val="Default"/>
        <w:rPr>
          <w:rFonts w:asciiTheme="majorHAnsi" w:hAnsiTheme="majorHAnsi"/>
          <w:b/>
        </w:rPr>
      </w:pPr>
    </w:p>
    <w:p w:rsidR="0090624B" w:rsidRPr="0090624B" w:rsidRDefault="0090624B" w:rsidP="00984EEF">
      <w:pPr>
        <w:pStyle w:val="Default"/>
        <w:rPr>
          <w:rFonts w:asciiTheme="majorHAnsi" w:hAnsiTheme="majorHAnsi"/>
        </w:rPr>
      </w:pPr>
      <w:r w:rsidRPr="0090624B">
        <w:rPr>
          <w:rFonts w:asciiTheme="majorHAnsi" w:hAnsiTheme="majorHAnsi"/>
        </w:rPr>
        <w:t>For BeYC competitions the sail numbers can deviate from the class rules as long as each boat has clear and identifiable numbers with no yachts using the same number.</w:t>
      </w:r>
    </w:p>
    <w:p w:rsidR="000A6474" w:rsidRPr="00984EEF" w:rsidRDefault="000A6474" w:rsidP="000A6474">
      <w:pPr>
        <w:pStyle w:val="Pa7"/>
        <w:spacing w:after="40"/>
        <w:jc w:val="right"/>
        <w:rPr>
          <w:rFonts w:asciiTheme="majorHAnsi" w:hAnsiTheme="majorHAnsi" w:cs="QRSJY K+ Swiss 721 BT"/>
          <w:color w:val="000000"/>
        </w:rPr>
      </w:pPr>
      <w:r w:rsidRPr="00984EEF">
        <w:rPr>
          <w:rStyle w:val="A7"/>
          <w:rFonts w:asciiTheme="majorHAnsi" w:hAnsiTheme="majorHAnsi"/>
          <w:sz w:val="24"/>
          <w:szCs w:val="24"/>
        </w:rPr>
        <w:t xml:space="preserve"> </w:t>
      </w:r>
    </w:p>
    <w:p w:rsidR="000A6474" w:rsidRPr="00984EEF" w:rsidRDefault="000A6474" w:rsidP="000A6474">
      <w:pPr>
        <w:pStyle w:val="Pa2"/>
        <w:spacing w:after="20"/>
        <w:rPr>
          <w:rFonts w:asciiTheme="majorHAnsi" w:hAnsiTheme="majorHAnsi" w:cs="QRSJY K+ Swiss 721 BT"/>
          <w:color w:val="000000"/>
        </w:rPr>
      </w:pPr>
    </w:p>
    <w:p w:rsidR="000A6474" w:rsidRPr="00984EEF" w:rsidRDefault="000A6474" w:rsidP="000A6474">
      <w:pPr>
        <w:pStyle w:val="Default"/>
        <w:rPr>
          <w:rFonts w:asciiTheme="majorHAnsi" w:hAnsiTheme="majorHAnsi" w:cstheme="minorBidi"/>
          <w:color w:val="auto"/>
        </w:rPr>
        <w:sectPr w:rsidR="000A6474" w:rsidRPr="00984EEF">
          <w:pgSz w:w="11905" w:h="17337"/>
          <w:pgMar w:top="1165" w:right="576" w:bottom="989" w:left="1624" w:header="720" w:footer="720" w:gutter="0"/>
          <w:cols w:space="720"/>
          <w:noEndnote/>
        </w:sectPr>
      </w:pPr>
    </w:p>
    <w:p w:rsidR="000A6474" w:rsidRPr="00984EEF" w:rsidRDefault="000A6474" w:rsidP="000A6474">
      <w:pPr>
        <w:pStyle w:val="Default"/>
        <w:rPr>
          <w:rFonts w:asciiTheme="majorHAnsi" w:hAnsiTheme="majorHAnsi" w:cstheme="minorBidi"/>
          <w:color w:val="auto"/>
        </w:rPr>
        <w:sectPr w:rsidR="000A6474" w:rsidRPr="00984EEF">
          <w:type w:val="continuous"/>
          <w:pgSz w:w="11905" w:h="17337"/>
          <w:pgMar w:top="1165" w:right="576" w:bottom="430" w:left="1665" w:header="720" w:footer="720" w:gutter="0"/>
          <w:cols w:num="2" w:space="720" w:equalWidth="0">
            <w:col w:w="5960" w:space="331"/>
            <w:col w:w="170"/>
          </w:cols>
          <w:noEndnote/>
        </w:sectPr>
      </w:pPr>
    </w:p>
    <w:p w:rsidR="00F262DD" w:rsidRDefault="00F262DD" w:rsidP="000A6474">
      <w:pPr>
        <w:pStyle w:val="Default"/>
        <w:pageBreakBefore/>
        <w:spacing w:line="241" w:lineRule="atLeast"/>
        <w:jc w:val="right"/>
      </w:pPr>
    </w:p>
    <w:sectPr w:rsidR="00F262DD" w:rsidSect="00F26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RSJY K+ Swiss 721 BT">
    <w:altName w:val="Calibri"/>
    <w:panose1 w:val="00000000000000000000"/>
    <w:charset w:val="00"/>
    <w:family w:val="swiss"/>
    <w:notTrueType/>
    <w:pitch w:val="default"/>
    <w:sig w:usb0="00000003" w:usb1="00000000" w:usb2="00000000" w:usb3="00000000" w:csb0="00000001" w:csb1="00000000"/>
  </w:font>
  <w:font w:name="PJIDK M+ Swiss 721 BT">
    <w:altName w:val="Sw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74"/>
    <w:rsid w:val="0000524E"/>
    <w:rsid w:val="000A6474"/>
    <w:rsid w:val="00315E26"/>
    <w:rsid w:val="00493687"/>
    <w:rsid w:val="0090624B"/>
    <w:rsid w:val="00984EEF"/>
    <w:rsid w:val="009A5CEA"/>
    <w:rsid w:val="00DF7A2D"/>
    <w:rsid w:val="00F26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03DD2-5901-45A8-A923-14F5C96A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6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474"/>
    <w:pPr>
      <w:autoSpaceDE w:val="0"/>
      <w:autoSpaceDN w:val="0"/>
      <w:adjustRightInd w:val="0"/>
      <w:spacing w:after="0" w:line="240" w:lineRule="auto"/>
    </w:pPr>
    <w:rPr>
      <w:rFonts w:ascii="QRSJY K+ Swiss 721 BT" w:hAnsi="QRSJY K+ Swiss 721 BT" w:cs="QRSJY K+ Swiss 721 BT"/>
      <w:color w:val="000000"/>
      <w:sz w:val="24"/>
      <w:szCs w:val="24"/>
    </w:rPr>
  </w:style>
  <w:style w:type="paragraph" w:customStyle="1" w:styleId="Pa0">
    <w:name w:val="Pa0"/>
    <w:basedOn w:val="Default"/>
    <w:next w:val="Default"/>
    <w:uiPriority w:val="99"/>
    <w:rsid w:val="000A6474"/>
    <w:pPr>
      <w:spacing w:line="241" w:lineRule="atLeast"/>
    </w:pPr>
    <w:rPr>
      <w:rFonts w:cstheme="minorBidi"/>
      <w:color w:val="auto"/>
    </w:rPr>
  </w:style>
  <w:style w:type="character" w:customStyle="1" w:styleId="A0">
    <w:name w:val="A0"/>
    <w:uiPriority w:val="99"/>
    <w:rsid w:val="000A6474"/>
    <w:rPr>
      <w:rFonts w:cs="QRSJY K+ Swiss 721 BT"/>
      <w:b/>
      <w:bCs/>
      <w:color w:val="000000"/>
      <w:sz w:val="16"/>
      <w:szCs w:val="16"/>
    </w:rPr>
  </w:style>
  <w:style w:type="paragraph" w:customStyle="1" w:styleId="Pa1">
    <w:name w:val="Pa1"/>
    <w:basedOn w:val="Default"/>
    <w:next w:val="Default"/>
    <w:uiPriority w:val="99"/>
    <w:rsid w:val="000A6474"/>
    <w:pPr>
      <w:spacing w:line="241" w:lineRule="atLeast"/>
    </w:pPr>
    <w:rPr>
      <w:rFonts w:cstheme="minorBidi"/>
      <w:color w:val="auto"/>
    </w:rPr>
  </w:style>
  <w:style w:type="character" w:customStyle="1" w:styleId="A1">
    <w:name w:val="A1"/>
    <w:uiPriority w:val="99"/>
    <w:rsid w:val="000A6474"/>
    <w:rPr>
      <w:rFonts w:ascii="PJIDK M+ Swiss 721 BT" w:hAnsi="PJIDK M+ Swiss 721 BT" w:cs="PJIDK M+ Swiss 721 BT"/>
      <w:color w:val="000000"/>
      <w:sz w:val="32"/>
      <w:szCs w:val="32"/>
    </w:rPr>
  </w:style>
  <w:style w:type="character" w:customStyle="1" w:styleId="A3">
    <w:name w:val="A3"/>
    <w:uiPriority w:val="99"/>
    <w:rsid w:val="000A6474"/>
    <w:rPr>
      <w:rFonts w:cs="QRSJY K+ Swiss 721 BT"/>
      <w:color w:val="000000"/>
      <w:sz w:val="14"/>
      <w:szCs w:val="14"/>
    </w:rPr>
  </w:style>
  <w:style w:type="paragraph" w:customStyle="1" w:styleId="Pa2">
    <w:name w:val="Pa2"/>
    <w:basedOn w:val="Default"/>
    <w:next w:val="Default"/>
    <w:uiPriority w:val="99"/>
    <w:rsid w:val="000A6474"/>
    <w:pPr>
      <w:spacing w:line="201" w:lineRule="atLeast"/>
    </w:pPr>
    <w:rPr>
      <w:rFonts w:cstheme="minorBidi"/>
      <w:color w:val="auto"/>
    </w:rPr>
  </w:style>
  <w:style w:type="character" w:customStyle="1" w:styleId="A4">
    <w:name w:val="A4"/>
    <w:uiPriority w:val="99"/>
    <w:rsid w:val="000A6474"/>
    <w:rPr>
      <w:rFonts w:ascii="PJIDK M+ Swiss 721 BT" w:hAnsi="PJIDK M+ Swiss 721 BT" w:cs="PJIDK M+ Swiss 721 BT"/>
      <w:color w:val="000000"/>
      <w:sz w:val="28"/>
      <w:szCs w:val="28"/>
    </w:rPr>
  </w:style>
  <w:style w:type="paragraph" w:customStyle="1" w:styleId="Pa3">
    <w:name w:val="Pa3"/>
    <w:basedOn w:val="Default"/>
    <w:next w:val="Default"/>
    <w:uiPriority w:val="99"/>
    <w:rsid w:val="000A6474"/>
    <w:pPr>
      <w:spacing w:line="201" w:lineRule="atLeast"/>
    </w:pPr>
    <w:rPr>
      <w:rFonts w:cstheme="minorBidi"/>
      <w:color w:val="auto"/>
    </w:rPr>
  </w:style>
  <w:style w:type="paragraph" w:customStyle="1" w:styleId="Pa4">
    <w:name w:val="Pa4"/>
    <w:basedOn w:val="Default"/>
    <w:next w:val="Default"/>
    <w:uiPriority w:val="99"/>
    <w:rsid w:val="000A6474"/>
    <w:pPr>
      <w:spacing w:line="201" w:lineRule="atLeast"/>
    </w:pPr>
    <w:rPr>
      <w:rFonts w:cstheme="minorBidi"/>
      <w:color w:val="auto"/>
    </w:rPr>
  </w:style>
  <w:style w:type="paragraph" w:customStyle="1" w:styleId="Pa5">
    <w:name w:val="Pa5"/>
    <w:basedOn w:val="Default"/>
    <w:next w:val="Default"/>
    <w:uiPriority w:val="99"/>
    <w:rsid w:val="000A6474"/>
    <w:pPr>
      <w:spacing w:line="201" w:lineRule="atLeast"/>
    </w:pPr>
    <w:rPr>
      <w:rFonts w:cstheme="minorBidi"/>
      <w:color w:val="auto"/>
    </w:rPr>
  </w:style>
  <w:style w:type="paragraph" w:customStyle="1" w:styleId="Pa7">
    <w:name w:val="Pa7"/>
    <w:basedOn w:val="Default"/>
    <w:next w:val="Default"/>
    <w:uiPriority w:val="99"/>
    <w:rsid w:val="000A6474"/>
    <w:pPr>
      <w:spacing w:line="201" w:lineRule="atLeast"/>
    </w:pPr>
    <w:rPr>
      <w:rFonts w:cstheme="minorBidi"/>
      <w:color w:val="auto"/>
    </w:rPr>
  </w:style>
  <w:style w:type="character" w:customStyle="1" w:styleId="A7">
    <w:name w:val="A7"/>
    <w:uiPriority w:val="99"/>
    <w:rsid w:val="000A6474"/>
    <w:rPr>
      <w:rFonts w:cs="QRSJY K+ Swiss 721 BT"/>
      <w:b/>
      <w:bCs/>
      <w:color w:val="000000"/>
      <w:sz w:val="15"/>
      <w:szCs w:val="15"/>
    </w:rPr>
  </w:style>
  <w:style w:type="paragraph" w:customStyle="1" w:styleId="Pa6">
    <w:name w:val="Pa6"/>
    <w:basedOn w:val="Default"/>
    <w:next w:val="Default"/>
    <w:uiPriority w:val="99"/>
    <w:rsid w:val="000A6474"/>
    <w:pPr>
      <w:spacing w:line="241" w:lineRule="atLeast"/>
    </w:pPr>
    <w:rPr>
      <w:rFonts w:cstheme="minorBidi"/>
      <w:color w:val="auto"/>
    </w:rPr>
  </w:style>
  <w:style w:type="character" w:customStyle="1" w:styleId="A5">
    <w:name w:val="A5"/>
    <w:uiPriority w:val="99"/>
    <w:rsid w:val="000A6474"/>
    <w:rPr>
      <w:rFonts w:ascii="PJIDK M+ Swiss 721 BT" w:hAnsi="PJIDK M+ Swiss 721 BT" w:cs="PJIDK M+ Swiss 721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phillis</cp:lastModifiedBy>
  <cp:revision>2</cp:revision>
  <dcterms:created xsi:type="dcterms:W3CDTF">2017-06-11T23:04:00Z</dcterms:created>
  <dcterms:modified xsi:type="dcterms:W3CDTF">2017-06-11T23:04:00Z</dcterms:modified>
</cp:coreProperties>
</file>