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ED" w:rsidRPr="005000ED" w:rsidRDefault="008F6586" w:rsidP="005000ED">
      <w:pPr>
        <w:pStyle w:val="Default"/>
        <w:jc w:val="center"/>
        <w:rPr>
          <w:rFonts w:asciiTheme="minorHAnsi" w:hAnsiTheme="minorHAnsi"/>
          <w:bCs/>
          <w:sz w:val="60"/>
          <w:szCs w:val="60"/>
        </w:rPr>
      </w:pPr>
      <w:r>
        <w:rPr>
          <w:rFonts w:asciiTheme="minorHAnsi" w:hAnsiTheme="minorHAnsi"/>
          <w:bCs/>
          <w:sz w:val="60"/>
          <w:szCs w:val="60"/>
        </w:rPr>
        <w:t>2016</w:t>
      </w:r>
      <w:r w:rsidR="005000ED" w:rsidRPr="005000ED">
        <w:rPr>
          <w:rFonts w:asciiTheme="minorHAnsi" w:hAnsiTheme="minorHAnsi"/>
          <w:bCs/>
          <w:sz w:val="60"/>
          <w:szCs w:val="60"/>
        </w:rPr>
        <w:t xml:space="preserve"> Super City Basketball</w:t>
      </w:r>
    </w:p>
    <w:p w:rsidR="005000ED" w:rsidRDefault="005000ED" w:rsidP="005000ED">
      <w:pPr>
        <w:pStyle w:val="Default"/>
        <w:jc w:val="center"/>
        <w:rPr>
          <w:rFonts w:asciiTheme="minorHAnsi" w:hAnsiTheme="minorHAnsi"/>
          <w:b/>
          <w:bCs/>
          <w:sz w:val="22"/>
          <w:szCs w:val="22"/>
        </w:rPr>
      </w:pPr>
    </w:p>
    <w:p w:rsidR="005000ED" w:rsidRPr="005000ED" w:rsidRDefault="005000ED" w:rsidP="005000ED">
      <w:pPr>
        <w:pStyle w:val="Default"/>
        <w:jc w:val="center"/>
        <w:rPr>
          <w:rFonts w:asciiTheme="minorHAnsi" w:hAnsiTheme="minorHAnsi"/>
          <w:bCs/>
          <w:sz w:val="40"/>
          <w:szCs w:val="40"/>
        </w:rPr>
      </w:pPr>
      <w:r w:rsidRPr="005000ED">
        <w:rPr>
          <w:rFonts w:asciiTheme="minorHAnsi" w:hAnsiTheme="minorHAnsi"/>
          <w:bCs/>
          <w:sz w:val="40"/>
          <w:szCs w:val="40"/>
        </w:rPr>
        <w:t>Information and Rules</w:t>
      </w:r>
    </w:p>
    <w:p w:rsidR="005000ED" w:rsidRDefault="005000ED" w:rsidP="005000ED">
      <w:pPr>
        <w:pStyle w:val="Default"/>
        <w:jc w:val="both"/>
        <w:rPr>
          <w:rFonts w:asciiTheme="minorHAnsi" w:hAnsiTheme="minorHAnsi"/>
          <w:b/>
          <w:bCs/>
          <w:sz w:val="22"/>
          <w:szCs w:val="22"/>
        </w:rPr>
      </w:pPr>
    </w:p>
    <w:p w:rsidR="005000ED" w:rsidRPr="005000ED" w:rsidRDefault="005000ED" w:rsidP="005000ED">
      <w:pPr>
        <w:pStyle w:val="Default"/>
        <w:jc w:val="both"/>
        <w:rPr>
          <w:rFonts w:asciiTheme="minorHAnsi" w:hAnsiTheme="minorHAnsi"/>
          <w:b/>
          <w:bCs/>
          <w:sz w:val="22"/>
          <w:szCs w:val="22"/>
        </w:rPr>
      </w:pPr>
      <w:r w:rsidRPr="00836067">
        <w:rPr>
          <w:rFonts w:asciiTheme="minorHAnsi" w:hAnsiTheme="minorHAnsi"/>
          <w:b/>
          <w:bCs/>
          <w:sz w:val="22"/>
          <w:szCs w:val="22"/>
        </w:rPr>
        <w:t>Game Format</w:t>
      </w:r>
      <w:r w:rsidR="003321DA">
        <w:rPr>
          <w:rFonts w:asciiTheme="minorHAnsi" w:hAnsiTheme="minorHAnsi"/>
          <w:b/>
          <w:bCs/>
          <w:sz w:val="22"/>
          <w:szCs w:val="22"/>
        </w:rPr>
        <w:t>:</w:t>
      </w:r>
    </w:p>
    <w:p w:rsidR="005000ED" w:rsidRDefault="005000ED" w:rsidP="005000ED">
      <w:pPr>
        <w:pStyle w:val="Default"/>
        <w:numPr>
          <w:ilvl w:val="0"/>
          <w:numId w:val="1"/>
        </w:numPr>
        <w:jc w:val="both"/>
        <w:rPr>
          <w:rFonts w:asciiTheme="minorHAnsi" w:hAnsiTheme="minorHAnsi"/>
          <w:sz w:val="22"/>
          <w:szCs w:val="22"/>
        </w:rPr>
      </w:pPr>
      <w:r>
        <w:rPr>
          <w:rFonts w:asciiTheme="minorHAnsi" w:hAnsiTheme="minorHAnsi"/>
          <w:sz w:val="22"/>
          <w:szCs w:val="22"/>
        </w:rPr>
        <w:t>Rising Stars (U11/U12/U13)</w:t>
      </w:r>
    </w:p>
    <w:p w:rsidR="005000ED" w:rsidRDefault="005000ED" w:rsidP="005000ED">
      <w:pPr>
        <w:pStyle w:val="Default"/>
        <w:ind w:left="720"/>
        <w:jc w:val="both"/>
        <w:rPr>
          <w:rFonts w:asciiTheme="minorHAnsi" w:hAnsiTheme="minorHAnsi"/>
          <w:sz w:val="22"/>
          <w:szCs w:val="22"/>
        </w:rPr>
      </w:pPr>
      <w:proofErr w:type="gramStart"/>
      <w:r>
        <w:rPr>
          <w:rFonts w:asciiTheme="minorHAnsi" w:hAnsiTheme="minorHAnsi"/>
          <w:sz w:val="22"/>
          <w:szCs w:val="22"/>
        </w:rPr>
        <w:t>4 X 10 minute running clock quarters.</w:t>
      </w:r>
      <w:proofErr w:type="gramEnd"/>
    </w:p>
    <w:p w:rsidR="005000ED" w:rsidRDefault="005000ED" w:rsidP="005000ED">
      <w:pPr>
        <w:pStyle w:val="Default"/>
        <w:ind w:left="720"/>
        <w:jc w:val="both"/>
        <w:rPr>
          <w:rFonts w:asciiTheme="minorHAnsi" w:hAnsiTheme="minorHAnsi"/>
          <w:sz w:val="22"/>
          <w:szCs w:val="22"/>
        </w:rPr>
      </w:pPr>
      <w:r>
        <w:rPr>
          <w:rFonts w:asciiTheme="minorHAnsi" w:hAnsiTheme="minorHAnsi"/>
          <w:sz w:val="22"/>
          <w:szCs w:val="22"/>
        </w:rPr>
        <w:t>1 minute break between quarters</w:t>
      </w:r>
    </w:p>
    <w:p w:rsidR="005000ED" w:rsidRDefault="005000ED" w:rsidP="005000ED">
      <w:pPr>
        <w:pStyle w:val="Default"/>
        <w:ind w:left="720"/>
        <w:jc w:val="both"/>
        <w:rPr>
          <w:rFonts w:asciiTheme="minorHAnsi" w:hAnsiTheme="minorHAnsi"/>
          <w:sz w:val="22"/>
          <w:szCs w:val="22"/>
        </w:rPr>
      </w:pPr>
      <w:r>
        <w:rPr>
          <w:rFonts w:asciiTheme="minorHAnsi" w:hAnsiTheme="minorHAnsi"/>
          <w:sz w:val="22"/>
          <w:szCs w:val="22"/>
        </w:rPr>
        <w:t>3 minute half time</w:t>
      </w:r>
    </w:p>
    <w:p w:rsidR="005000ED" w:rsidRPr="004A69FB" w:rsidRDefault="004A69FB" w:rsidP="005000ED">
      <w:pPr>
        <w:pStyle w:val="Default"/>
        <w:ind w:left="720"/>
        <w:jc w:val="both"/>
        <w:rPr>
          <w:rFonts w:asciiTheme="minorHAnsi" w:hAnsiTheme="minorHAnsi"/>
          <w:sz w:val="22"/>
          <w:szCs w:val="22"/>
        </w:rPr>
      </w:pPr>
      <w:r>
        <w:rPr>
          <w:rFonts w:asciiTheme="minorHAnsi" w:hAnsiTheme="minorHAnsi"/>
          <w:sz w:val="22"/>
          <w:szCs w:val="22"/>
        </w:rPr>
        <w:t xml:space="preserve">1 x 30 second time out </w:t>
      </w:r>
      <w:r w:rsidRPr="004A69FB">
        <w:rPr>
          <w:rFonts w:asciiTheme="minorHAnsi" w:hAnsiTheme="minorHAnsi"/>
          <w:b/>
          <w:sz w:val="22"/>
          <w:szCs w:val="22"/>
        </w:rPr>
        <w:t>per half</w:t>
      </w:r>
      <w:r>
        <w:rPr>
          <w:rFonts w:asciiTheme="minorHAnsi" w:hAnsiTheme="minorHAnsi"/>
          <w:sz w:val="22"/>
          <w:szCs w:val="22"/>
        </w:rPr>
        <w:t xml:space="preserve">, not in the last 2mins of any quarter. </w:t>
      </w:r>
    </w:p>
    <w:p w:rsidR="005000ED" w:rsidRDefault="005000ED" w:rsidP="005000ED">
      <w:pPr>
        <w:pStyle w:val="Default"/>
        <w:ind w:left="720"/>
        <w:jc w:val="both"/>
        <w:rPr>
          <w:rFonts w:asciiTheme="minorHAnsi" w:hAnsiTheme="minorHAnsi"/>
          <w:sz w:val="22"/>
          <w:szCs w:val="22"/>
        </w:rPr>
      </w:pPr>
      <w:r>
        <w:rPr>
          <w:rFonts w:asciiTheme="minorHAnsi" w:hAnsiTheme="minorHAnsi"/>
          <w:sz w:val="22"/>
          <w:szCs w:val="22"/>
        </w:rPr>
        <w:t>2 minute half time</w:t>
      </w:r>
    </w:p>
    <w:p w:rsidR="005000ED" w:rsidRDefault="005000ED" w:rsidP="005000ED">
      <w:pPr>
        <w:pStyle w:val="Default"/>
        <w:ind w:left="720"/>
        <w:jc w:val="both"/>
        <w:rPr>
          <w:rFonts w:asciiTheme="minorHAnsi" w:hAnsiTheme="minorHAnsi"/>
          <w:sz w:val="22"/>
          <w:szCs w:val="22"/>
        </w:rPr>
      </w:pPr>
    </w:p>
    <w:p w:rsidR="005000ED" w:rsidRDefault="005000ED" w:rsidP="005000ED">
      <w:pPr>
        <w:pStyle w:val="Default"/>
        <w:numPr>
          <w:ilvl w:val="0"/>
          <w:numId w:val="1"/>
        </w:numPr>
        <w:jc w:val="both"/>
        <w:rPr>
          <w:rFonts w:asciiTheme="minorHAnsi" w:hAnsiTheme="minorHAnsi"/>
          <w:sz w:val="22"/>
          <w:szCs w:val="22"/>
        </w:rPr>
      </w:pPr>
      <w:r>
        <w:rPr>
          <w:rFonts w:asciiTheme="minorHAnsi" w:hAnsiTheme="minorHAnsi"/>
          <w:sz w:val="22"/>
          <w:szCs w:val="22"/>
        </w:rPr>
        <w:t>All other grades (</w:t>
      </w:r>
      <w:r w:rsidRPr="005000ED">
        <w:rPr>
          <w:rFonts w:asciiTheme="minorHAnsi" w:hAnsiTheme="minorHAnsi"/>
          <w:sz w:val="22"/>
          <w:szCs w:val="22"/>
        </w:rPr>
        <w:t>U13/U15/U17/U19</w:t>
      </w:r>
      <w:r>
        <w:rPr>
          <w:rFonts w:asciiTheme="minorHAnsi" w:hAnsiTheme="minorHAnsi"/>
          <w:sz w:val="22"/>
          <w:szCs w:val="22"/>
        </w:rPr>
        <w:t>)</w:t>
      </w:r>
      <w:r w:rsidRPr="005000ED">
        <w:rPr>
          <w:rFonts w:asciiTheme="minorHAnsi" w:hAnsiTheme="minorHAnsi"/>
          <w:sz w:val="22"/>
          <w:szCs w:val="22"/>
        </w:rPr>
        <w:t xml:space="preserve"> </w:t>
      </w:r>
    </w:p>
    <w:p w:rsidR="005000ED" w:rsidRPr="005000ED" w:rsidRDefault="005000ED" w:rsidP="005000ED">
      <w:pPr>
        <w:pStyle w:val="Default"/>
        <w:ind w:left="720"/>
        <w:jc w:val="both"/>
        <w:rPr>
          <w:rFonts w:asciiTheme="minorHAnsi" w:hAnsiTheme="minorHAnsi"/>
          <w:sz w:val="22"/>
          <w:szCs w:val="22"/>
        </w:rPr>
      </w:pPr>
      <w:r w:rsidRPr="005000ED">
        <w:rPr>
          <w:rFonts w:asciiTheme="minorHAnsi" w:hAnsiTheme="minorHAnsi"/>
          <w:sz w:val="22"/>
          <w:szCs w:val="22"/>
        </w:rPr>
        <w:t xml:space="preserve">7 Minute Stop Clock Quarters </w:t>
      </w:r>
    </w:p>
    <w:p w:rsidR="005000ED" w:rsidRDefault="005000ED" w:rsidP="005000ED">
      <w:pPr>
        <w:pStyle w:val="Default"/>
        <w:ind w:left="720"/>
        <w:jc w:val="both"/>
        <w:rPr>
          <w:rFonts w:asciiTheme="minorHAnsi" w:hAnsiTheme="minorHAnsi"/>
          <w:sz w:val="22"/>
          <w:szCs w:val="22"/>
        </w:rPr>
      </w:pPr>
      <w:r>
        <w:rPr>
          <w:rFonts w:asciiTheme="minorHAnsi" w:hAnsiTheme="minorHAnsi"/>
          <w:sz w:val="22"/>
          <w:szCs w:val="22"/>
        </w:rPr>
        <w:t>1 minute break between quarters</w:t>
      </w:r>
    </w:p>
    <w:p w:rsidR="005000ED" w:rsidRDefault="005000ED" w:rsidP="005000ED">
      <w:pPr>
        <w:pStyle w:val="Default"/>
        <w:ind w:left="720"/>
        <w:jc w:val="both"/>
        <w:rPr>
          <w:rFonts w:asciiTheme="minorHAnsi" w:hAnsiTheme="minorHAnsi"/>
          <w:sz w:val="22"/>
          <w:szCs w:val="22"/>
        </w:rPr>
      </w:pPr>
      <w:r>
        <w:rPr>
          <w:rFonts w:asciiTheme="minorHAnsi" w:hAnsiTheme="minorHAnsi"/>
          <w:sz w:val="22"/>
          <w:szCs w:val="22"/>
        </w:rPr>
        <w:t>3 minute half time</w:t>
      </w:r>
    </w:p>
    <w:p w:rsidR="005000ED" w:rsidRDefault="005000ED" w:rsidP="005000ED">
      <w:pPr>
        <w:pStyle w:val="Default"/>
        <w:ind w:left="720"/>
        <w:jc w:val="both"/>
        <w:rPr>
          <w:rFonts w:asciiTheme="minorHAnsi" w:hAnsiTheme="minorHAnsi"/>
          <w:sz w:val="22"/>
          <w:szCs w:val="22"/>
        </w:rPr>
      </w:pPr>
      <w:r>
        <w:rPr>
          <w:rFonts w:asciiTheme="minorHAnsi" w:hAnsiTheme="minorHAnsi"/>
          <w:sz w:val="22"/>
          <w:szCs w:val="22"/>
        </w:rPr>
        <w:t>2 X Time outs per half</w:t>
      </w:r>
    </w:p>
    <w:p w:rsidR="005000ED" w:rsidRPr="00836067" w:rsidRDefault="005000ED" w:rsidP="005000ED">
      <w:pPr>
        <w:pStyle w:val="Default"/>
        <w:ind w:left="720"/>
        <w:jc w:val="both"/>
        <w:rPr>
          <w:rFonts w:asciiTheme="minorHAnsi" w:hAnsiTheme="minorHAnsi"/>
          <w:sz w:val="22"/>
          <w:szCs w:val="22"/>
        </w:rPr>
      </w:pPr>
      <w:r>
        <w:rPr>
          <w:rFonts w:asciiTheme="minorHAnsi" w:hAnsiTheme="minorHAnsi"/>
          <w:sz w:val="22"/>
          <w:szCs w:val="22"/>
        </w:rPr>
        <w:t>2 minute half time</w:t>
      </w:r>
    </w:p>
    <w:p w:rsidR="005000ED" w:rsidRDefault="005000ED" w:rsidP="005000ED">
      <w:pPr>
        <w:pStyle w:val="Default"/>
        <w:jc w:val="both"/>
        <w:rPr>
          <w:rFonts w:asciiTheme="minorHAnsi" w:hAnsiTheme="minorHAnsi"/>
          <w:sz w:val="22"/>
          <w:szCs w:val="22"/>
        </w:rPr>
      </w:pPr>
    </w:p>
    <w:p w:rsidR="005000ED" w:rsidRPr="00CE7C06" w:rsidRDefault="00CE7C06" w:rsidP="002E752F">
      <w:pPr>
        <w:pStyle w:val="Default"/>
        <w:jc w:val="both"/>
        <w:rPr>
          <w:rFonts w:asciiTheme="minorHAnsi" w:hAnsiTheme="minorHAnsi"/>
          <w:b/>
          <w:sz w:val="23"/>
          <w:szCs w:val="23"/>
        </w:rPr>
      </w:pPr>
      <w:r>
        <w:rPr>
          <w:rFonts w:asciiTheme="minorHAnsi" w:hAnsiTheme="minorHAnsi"/>
          <w:b/>
          <w:sz w:val="23"/>
          <w:szCs w:val="23"/>
        </w:rPr>
        <w:t xml:space="preserve">Team </w:t>
      </w:r>
      <w:r w:rsidR="003321DA">
        <w:rPr>
          <w:rFonts w:asciiTheme="minorHAnsi" w:hAnsiTheme="minorHAnsi"/>
          <w:b/>
          <w:sz w:val="23"/>
          <w:szCs w:val="23"/>
        </w:rPr>
        <w:t xml:space="preserve">&amp; Player </w:t>
      </w:r>
      <w:r>
        <w:rPr>
          <w:rFonts w:asciiTheme="minorHAnsi" w:hAnsiTheme="minorHAnsi"/>
          <w:b/>
          <w:sz w:val="23"/>
          <w:szCs w:val="23"/>
        </w:rPr>
        <w:t>Registrations</w:t>
      </w:r>
      <w:r w:rsidR="005000ED" w:rsidRPr="00902FCD">
        <w:rPr>
          <w:rFonts w:asciiTheme="minorHAnsi" w:hAnsiTheme="minorHAnsi"/>
          <w:b/>
          <w:sz w:val="23"/>
          <w:szCs w:val="23"/>
        </w:rPr>
        <w:t>:</w:t>
      </w:r>
    </w:p>
    <w:p w:rsidR="005000ED" w:rsidRDefault="005000ED" w:rsidP="00CE7C06">
      <w:pPr>
        <w:pStyle w:val="Default"/>
        <w:numPr>
          <w:ilvl w:val="0"/>
          <w:numId w:val="1"/>
        </w:numPr>
        <w:jc w:val="both"/>
        <w:rPr>
          <w:rFonts w:asciiTheme="minorHAnsi" w:hAnsiTheme="minorHAnsi"/>
          <w:sz w:val="22"/>
          <w:szCs w:val="22"/>
        </w:rPr>
      </w:pPr>
      <w:r>
        <w:rPr>
          <w:rFonts w:asciiTheme="minorHAnsi" w:hAnsiTheme="minorHAnsi"/>
          <w:sz w:val="22"/>
          <w:szCs w:val="22"/>
        </w:rPr>
        <w:t>Teams must</w:t>
      </w:r>
      <w:r w:rsidRPr="00025835">
        <w:rPr>
          <w:rFonts w:asciiTheme="minorHAnsi" w:hAnsiTheme="minorHAnsi"/>
          <w:sz w:val="22"/>
          <w:szCs w:val="22"/>
        </w:rPr>
        <w:t xml:space="preserve"> have a minimum of 8 Athletes and </w:t>
      </w:r>
      <w:r>
        <w:rPr>
          <w:rFonts w:asciiTheme="minorHAnsi" w:hAnsiTheme="minorHAnsi"/>
          <w:sz w:val="22"/>
          <w:szCs w:val="22"/>
        </w:rPr>
        <w:t xml:space="preserve">no </w:t>
      </w:r>
      <w:r w:rsidR="003321DA">
        <w:rPr>
          <w:rFonts w:asciiTheme="minorHAnsi" w:hAnsiTheme="minorHAnsi"/>
          <w:sz w:val="22"/>
          <w:szCs w:val="22"/>
        </w:rPr>
        <w:t>more than 12 athletes per team</w:t>
      </w:r>
      <w:r w:rsidRPr="00025835">
        <w:rPr>
          <w:rFonts w:asciiTheme="minorHAnsi" w:hAnsiTheme="minorHAnsi"/>
          <w:sz w:val="22"/>
          <w:szCs w:val="22"/>
        </w:rPr>
        <w:t xml:space="preserve">. </w:t>
      </w:r>
      <w:r w:rsidR="003321DA">
        <w:rPr>
          <w:rFonts w:asciiTheme="minorHAnsi" w:hAnsiTheme="minorHAnsi"/>
          <w:sz w:val="22"/>
          <w:szCs w:val="22"/>
        </w:rPr>
        <w:t>Players may be added to r</w:t>
      </w:r>
      <w:r>
        <w:rPr>
          <w:rFonts w:asciiTheme="minorHAnsi" w:hAnsiTheme="minorHAnsi"/>
          <w:sz w:val="22"/>
          <w:szCs w:val="22"/>
        </w:rPr>
        <w:t xml:space="preserve">osters during the competition. However it should be noted that these </w:t>
      </w:r>
      <w:r w:rsidR="003321DA">
        <w:rPr>
          <w:rFonts w:asciiTheme="minorHAnsi" w:hAnsiTheme="minorHAnsi"/>
          <w:sz w:val="22"/>
          <w:szCs w:val="22"/>
        </w:rPr>
        <w:t>additions</w:t>
      </w:r>
      <w:r>
        <w:rPr>
          <w:rFonts w:asciiTheme="minorHAnsi" w:hAnsiTheme="minorHAnsi"/>
          <w:sz w:val="22"/>
          <w:szCs w:val="22"/>
        </w:rPr>
        <w:t xml:space="preserve"> must be request</w:t>
      </w:r>
      <w:r w:rsidR="003321DA">
        <w:rPr>
          <w:rFonts w:asciiTheme="minorHAnsi" w:hAnsiTheme="minorHAnsi"/>
          <w:sz w:val="22"/>
          <w:szCs w:val="22"/>
        </w:rPr>
        <w:t>ed via</w:t>
      </w:r>
      <w:r w:rsidR="00CE7C06">
        <w:rPr>
          <w:rFonts w:asciiTheme="minorHAnsi" w:hAnsiTheme="minorHAnsi"/>
          <w:sz w:val="22"/>
          <w:szCs w:val="22"/>
        </w:rPr>
        <w:t xml:space="preserve"> </w:t>
      </w:r>
      <w:r>
        <w:rPr>
          <w:rFonts w:asciiTheme="minorHAnsi" w:hAnsiTheme="minorHAnsi"/>
          <w:sz w:val="22"/>
          <w:szCs w:val="22"/>
        </w:rPr>
        <w:t>email</w:t>
      </w:r>
      <w:r w:rsidR="00CE7C06">
        <w:rPr>
          <w:rFonts w:asciiTheme="minorHAnsi" w:hAnsiTheme="minorHAnsi"/>
          <w:sz w:val="22"/>
          <w:szCs w:val="22"/>
        </w:rPr>
        <w:t xml:space="preserve"> to</w:t>
      </w:r>
      <w:r w:rsidR="0023078B">
        <w:rPr>
          <w:rFonts w:asciiTheme="minorHAnsi" w:hAnsiTheme="minorHAnsi"/>
          <w:sz w:val="22"/>
          <w:szCs w:val="22"/>
        </w:rPr>
        <w:t xml:space="preserve"> </w:t>
      </w:r>
      <w:r w:rsidR="00E32110">
        <w:rPr>
          <w:rFonts w:asciiTheme="minorHAnsi" w:hAnsiTheme="minorHAnsi"/>
          <w:sz w:val="22"/>
          <w:szCs w:val="22"/>
        </w:rPr>
        <w:t>Competitions Manager, Andrew Horrocks</w:t>
      </w:r>
      <w:bookmarkStart w:id="0" w:name="_GoBack"/>
      <w:bookmarkEnd w:id="0"/>
      <w:r w:rsidR="0023078B">
        <w:rPr>
          <w:rFonts w:asciiTheme="minorHAnsi" w:hAnsiTheme="minorHAnsi"/>
          <w:sz w:val="22"/>
          <w:szCs w:val="22"/>
        </w:rPr>
        <w:t xml:space="preserve"> by 12pm prior to the day of play. </w:t>
      </w:r>
      <w:hyperlink r:id="rId6" w:history="1">
        <w:r w:rsidR="0023078B" w:rsidRPr="00523C60">
          <w:rPr>
            <w:rStyle w:val="Hyperlink"/>
            <w:rFonts w:asciiTheme="minorHAnsi" w:hAnsiTheme="minorHAnsi"/>
            <w:sz w:val="22"/>
            <w:szCs w:val="22"/>
          </w:rPr>
          <w:t>competitions@harbourbasketball.co.nz</w:t>
        </w:r>
      </w:hyperlink>
      <w:r w:rsidR="0023078B">
        <w:rPr>
          <w:rFonts w:asciiTheme="minorHAnsi" w:hAnsiTheme="minorHAnsi"/>
          <w:sz w:val="22"/>
          <w:szCs w:val="22"/>
        </w:rPr>
        <w:t xml:space="preserve"> </w:t>
      </w:r>
    </w:p>
    <w:p w:rsidR="005000ED" w:rsidRPr="002B6E3C" w:rsidRDefault="005000ED" w:rsidP="005000ED">
      <w:pPr>
        <w:pStyle w:val="Default"/>
        <w:jc w:val="both"/>
        <w:rPr>
          <w:rFonts w:asciiTheme="minorHAnsi" w:hAnsiTheme="minorHAnsi"/>
          <w:color w:val="auto"/>
          <w:sz w:val="22"/>
          <w:szCs w:val="22"/>
        </w:rPr>
      </w:pPr>
    </w:p>
    <w:p w:rsidR="003A0D69" w:rsidRPr="002B6E3C" w:rsidRDefault="002B6E3C" w:rsidP="002B6E3C">
      <w:pPr>
        <w:pStyle w:val="ListParagraph"/>
        <w:numPr>
          <w:ilvl w:val="0"/>
          <w:numId w:val="8"/>
        </w:numPr>
      </w:pPr>
      <w:r w:rsidRPr="002B6E3C">
        <w:t xml:space="preserve">Please be aware that players must be eligible to play for your teams under the BBNZ regulations and players who have not initiated the transfer paper work are NOT eligible to play (both associations must be aware of the transfer). Playing an un-registered player will result in an automatic default of the game. </w:t>
      </w:r>
    </w:p>
    <w:p w:rsidR="003A0D69" w:rsidRPr="003A0D69" w:rsidRDefault="003A0D69" w:rsidP="003A0D69">
      <w:pPr>
        <w:pStyle w:val="Default"/>
        <w:numPr>
          <w:ilvl w:val="0"/>
          <w:numId w:val="1"/>
        </w:numPr>
        <w:jc w:val="both"/>
        <w:rPr>
          <w:rFonts w:asciiTheme="minorHAnsi" w:hAnsiTheme="minorHAnsi"/>
          <w:sz w:val="22"/>
          <w:szCs w:val="22"/>
        </w:rPr>
      </w:pPr>
      <w:r>
        <w:rPr>
          <w:rFonts w:asciiTheme="minorHAnsi" w:hAnsiTheme="minorHAnsi"/>
          <w:sz w:val="22"/>
          <w:szCs w:val="22"/>
        </w:rPr>
        <w:t xml:space="preserve">If a team plays an ineligible player and that ineligibility has been notified to the association by the competition manager, the team will default the game and score zero points. </w:t>
      </w:r>
    </w:p>
    <w:p w:rsidR="003A0D69" w:rsidRDefault="003A0D69" w:rsidP="003A0D69">
      <w:pPr>
        <w:pStyle w:val="Default"/>
        <w:numPr>
          <w:ilvl w:val="0"/>
          <w:numId w:val="1"/>
        </w:numPr>
        <w:jc w:val="both"/>
        <w:rPr>
          <w:rFonts w:asciiTheme="minorHAnsi" w:hAnsiTheme="minorHAnsi"/>
          <w:sz w:val="22"/>
          <w:szCs w:val="22"/>
        </w:rPr>
      </w:pPr>
      <w:r>
        <w:rPr>
          <w:rFonts w:asciiTheme="minorHAnsi" w:hAnsiTheme="minorHAnsi"/>
          <w:sz w:val="22"/>
          <w:szCs w:val="22"/>
        </w:rPr>
        <w:t xml:space="preserve">If the same player is played a second time and is still deemed ineligible the team will be removed from the competition and will not be able to play in the respective age group qualifying tournament for Nationals. </w:t>
      </w:r>
    </w:p>
    <w:p w:rsidR="00EB127C" w:rsidRDefault="00EB127C" w:rsidP="00EB127C">
      <w:pPr>
        <w:pStyle w:val="Default"/>
        <w:jc w:val="both"/>
        <w:rPr>
          <w:rFonts w:asciiTheme="minorHAnsi" w:hAnsiTheme="minorHAnsi" w:cstheme="minorBidi"/>
          <w:color w:val="auto"/>
          <w:sz w:val="22"/>
          <w:szCs w:val="22"/>
        </w:rPr>
      </w:pPr>
    </w:p>
    <w:p w:rsidR="00EB127C" w:rsidRPr="00EB127C" w:rsidRDefault="00EB127C" w:rsidP="00EB127C">
      <w:pPr>
        <w:pStyle w:val="Default"/>
        <w:numPr>
          <w:ilvl w:val="0"/>
          <w:numId w:val="1"/>
        </w:numPr>
        <w:jc w:val="both"/>
        <w:rPr>
          <w:rFonts w:asciiTheme="minorHAnsi" w:hAnsiTheme="minorHAnsi"/>
          <w:sz w:val="22"/>
          <w:szCs w:val="22"/>
        </w:rPr>
      </w:pPr>
      <w:r>
        <w:rPr>
          <w:rFonts w:asciiTheme="minorHAnsi" w:hAnsiTheme="minorHAnsi"/>
          <w:sz w:val="22"/>
          <w:szCs w:val="22"/>
        </w:rPr>
        <w:t xml:space="preserve">Players may play up a maximum of 2 games. If a player plays up more than twice they will have to permanently move up to that team. </w:t>
      </w:r>
    </w:p>
    <w:p w:rsidR="003321DA" w:rsidRDefault="003321DA" w:rsidP="003321DA">
      <w:pPr>
        <w:pStyle w:val="Default"/>
        <w:jc w:val="both"/>
        <w:rPr>
          <w:rFonts w:asciiTheme="minorHAnsi" w:hAnsiTheme="minorHAnsi" w:cstheme="minorBidi"/>
          <w:color w:val="auto"/>
          <w:sz w:val="22"/>
          <w:szCs w:val="22"/>
        </w:rPr>
      </w:pPr>
    </w:p>
    <w:p w:rsidR="003321DA" w:rsidRPr="00CE7C06" w:rsidRDefault="003321DA" w:rsidP="003321DA">
      <w:pPr>
        <w:pStyle w:val="Default"/>
        <w:numPr>
          <w:ilvl w:val="0"/>
          <w:numId w:val="1"/>
        </w:numPr>
        <w:jc w:val="both"/>
        <w:rPr>
          <w:rFonts w:asciiTheme="minorHAnsi" w:hAnsiTheme="minorHAnsi"/>
          <w:sz w:val="22"/>
          <w:szCs w:val="22"/>
        </w:rPr>
      </w:pPr>
      <w:r>
        <w:rPr>
          <w:rFonts w:asciiTheme="minorHAnsi" w:hAnsiTheme="minorHAnsi" w:cstheme="minorBidi"/>
          <w:color w:val="auto"/>
          <w:sz w:val="22"/>
          <w:szCs w:val="22"/>
        </w:rPr>
        <w:t>No player may be reg</w:t>
      </w:r>
      <w:r w:rsidR="00BA01FC">
        <w:rPr>
          <w:rFonts w:asciiTheme="minorHAnsi" w:hAnsiTheme="minorHAnsi" w:cstheme="minorBidi"/>
          <w:color w:val="auto"/>
          <w:sz w:val="22"/>
          <w:szCs w:val="22"/>
        </w:rPr>
        <w:t>istered in two teams</w:t>
      </w:r>
      <w:r>
        <w:rPr>
          <w:rFonts w:asciiTheme="minorHAnsi" w:hAnsiTheme="minorHAnsi" w:cstheme="minorBidi"/>
          <w:color w:val="auto"/>
          <w:sz w:val="22"/>
          <w:szCs w:val="22"/>
        </w:rPr>
        <w:t xml:space="preserve">. Players must choose a team before Supercity begins. </w:t>
      </w:r>
    </w:p>
    <w:p w:rsidR="003321DA" w:rsidRDefault="003321DA" w:rsidP="003321DA">
      <w:pPr>
        <w:pStyle w:val="Default"/>
        <w:jc w:val="both"/>
        <w:rPr>
          <w:rFonts w:asciiTheme="minorHAnsi" w:hAnsiTheme="minorHAnsi" w:cstheme="minorBidi"/>
          <w:color w:val="auto"/>
          <w:sz w:val="22"/>
          <w:szCs w:val="22"/>
        </w:rPr>
      </w:pPr>
    </w:p>
    <w:p w:rsidR="00CE7C06" w:rsidRPr="00CE7C06" w:rsidRDefault="00EB127C" w:rsidP="003321DA">
      <w:pPr>
        <w:pStyle w:val="Default"/>
        <w:numPr>
          <w:ilvl w:val="0"/>
          <w:numId w:val="1"/>
        </w:numPr>
        <w:jc w:val="both"/>
        <w:rPr>
          <w:rFonts w:asciiTheme="minorHAnsi" w:hAnsiTheme="minorHAnsi"/>
          <w:sz w:val="22"/>
          <w:szCs w:val="22"/>
        </w:rPr>
      </w:pPr>
      <w:r>
        <w:rPr>
          <w:rFonts w:asciiTheme="minorHAnsi" w:hAnsiTheme="minorHAnsi" w:cstheme="minorBidi"/>
          <w:color w:val="auto"/>
          <w:sz w:val="22"/>
          <w:szCs w:val="22"/>
        </w:rPr>
        <w:t xml:space="preserve">All players registered </w:t>
      </w:r>
      <w:r w:rsidR="003321DA">
        <w:rPr>
          <w:rFonts w:asciiTheme="minorHAnsi" w:hAnsiTheme="minorHAnsi" w:cstheme="minorBidi"/>
          <w:color w:val="auto"/>
          <w:sz w:val="22"/>
          <w:szCs w:val="22"/>
        </w:rPr>
        <w:t xml:space="preserve">must play a minimum of two games to be eligible to play in a semi or final. </w:t>
      </w:r>
      <w:r w:rsidR="003321DA">
        <w:rPr>
          <w:rFonts w:asciiTheme="minorHAnsi" w:hAnsiTheme="minorHAnsi"/>
          <w:sz w:val="22"/>
          <w:szCs w:val="22"/>
        </w:rPr>
        <w:t xml:space="preserve"> </w:t>
      </w:r>
    </w:p>
    <w:p w:rsidR="005000ED" w:rsidRDefault="005000ED" w:rsidP="005000ED">
      <w:pPr>
        <w:pStyle w:val="Default"/>
        <w:jc w:val="both"/>
        <w:rPr>
          <w:rFonts w:asciiTheme="minorHAnsi" w:hAnsiTheme="minorHAnsi"/>
          <w:sz w:val="22"/>
          <w:szCs w:val="22"/>
        </w:rPr>
      </w:pPr>
    </w:p>
    <w:p w:rsidR="002B6E3C" w:rsidRDefault="002B6E3C" w:rsidP="005000ED">
      <w:pPr>
        <w:pStyle w:val="Default"/>
        <w:jc w:val="both"/>
        <w:rPr>
          <w:rFonts w:asciiTheme="minorHAnsi" w:hAnsiTheme="minorHAnsi"/>
          <w:sz w:val="22"/>
          <w:szCs w:val="22"/>
        </w:rPr>
      </w:pPr>
    </w:p>
    <w:p w:rsidR="002B6E3C" w:rsidRDefault="002B6E3C" w:rsidP="005000ED">
      <w:pPr>
        <w:pStyle w:val="Default"/>
        <w:jc w:val="both"/>
        <w:rPr>
          <w:rFonts w:asciiTheme="minorHAnsi" w:hAnsiTheme="minorHAnsi"/>
          <w:sz w:val="22"/>
          <w:szCs w:val="22"/>
        </w:rPr>
      </w:pPr>
    </w:p>
    <w:p w:rsidR="002B6E3C" w:rsidRDefault="002B6E3C" w:rsidP="005000ED">
      <w:pPr>
        <w:pStyle w:val="Default"/>
        <w:jc w:val="both"/>
        <w:rPr>
          <w:rFonts w:asciiTheme="minorHAnsi" w:hAnsiTheme="minorHAnsi"/>
          <w:sz w:val="22"/>
          <w:szCs w:val="22"/>
        </w:rPr>
      </w:pPr>
    </w:p>
    <w:p w:rsidR="002B6E3C" w:rsidRDefault="002B6E3C" w:rsidP="005000ED">
      <w:pPr>
        <w:pStyle w:val="Default"/>
        <w:jc w:val="both"/>
        <w:rPr>
          <w:rFonts w:asciiTheme="minorHAnsi" w:hAnsiTheme="minorHAnsi"/>
          <w:sz w:val="22"/>
          <w:szCs w:val="22"/>
        </w:rPr>
      </w:pPr>
    </w:p>
    <w:p w:rsidR="00CE7C06" w:rsidRPr="005000ED" w:rsidRDefault="00CE7C06" w:rsidP="00CE7C06">
      <w:pPr>
        <w:pStyle w:val="Default"/>
        <w:jc w:val="both"/>
        <w:rPr>
          <w:rFonts w:asciiTheme="minorHAnsi" w:hAnsiTheme="minorHAnsi"/>
          <w:b/>
          <w:bCs/>
          <w:sz w:val="22"/>
          <w:szCs w:val="22"/>
        </w:rPr>
      </w:pPr>
      <w:r w:rsidRPr="00836067">
        <w:rPr>
          <w:rFonts w:asciiTheme="minorHAnsi" w:hAnsiTheme="minorHAnsi"/>
          <w:b/>
          <w:bCs/>
          <w:sz w:val="22"/>
          <w:szCs w:val="22"/>
        </w:rPr>
        <w:lastRenderedPageBreak/>
        <w:t>Zone Defence</w:t>
      </w:r>
    </w:p>
    <w:p w:rsidR="00CE7C06" w:rsidRPr="00836067" w:rsidRDefault="00CE7C06" w:rsidP="00CE7C06">
      <w:pPr>
        <w:pStyle w:val="Default"/>
        <w:ind w:firstLine="720"/>
        <w:jc w:val="both"/>
        <w:rPr>
          <w:rFonts w:asciiTheme="minorHAnsi" w:hAnsiTheme="minorHAnsi"/>
          <w:sz w:val="22"/>
          <w:szCs w:val="22"/>
        </w:rPr>
      </w:pPr>
      <w:r>
        <w:rPr>
          <w:rFonts w:asciiTheme="minorHAnsi" w:hAnsiTheme="minorHAnsi"/>
          <w:sz w:val="22"/>
          <w:szCs w:val="22"/>
        </w:rPr>
        <w:t xml:space="preserve">U17/19/23 ONLY - </w:t>
      </w:r>
      <w:r w:rsidRPr="00836067">
        <w:rPr>
          <w:rFonts w:asciiTheme="minorHAnsi" w:hAnsiTheme="minorHAnsi"/>
          <w:sz w:val="22"/>
          <w:szCs w:val="22"/>
        </w:rPr>
        <w:t xml:space="preserve">All other Grades Play Man to Man </w:t>
      </w:r>
    </w:p>
    <w:p w:rsidR="00CE7C06" w:rsidRDefault="00CE7C06" w:rsidP="00CE7C06">
      <w:pPr>
        <w:pStyle w:val="Default"/>
        <w:jc w:val="both"/>
        <w:rPr>
          <w:rFonts w:asciiTheme="minorHAnsi" w:hAnsiTheme="minorHAnsi"/>
          <w:b/>
          <w:bCs/>
          <w:sz w:val="23"/>
          <w:szCs w:val="23"/>
        </w:rPr>
      </w:pPr>
    </w:p>
    <w:p w:rsidR="00CE7C06" w:rsidRDefault="00CE7C06" w:rsidP="00CE7C06">
      <w:pPr>
        <w:pStyle w:val="Default"/>
        <w:jc w:val="both"/>
        <w:rPr>
          <w:rFonts w:asciiTheme="minorHAnsi" w:hAnsiTheme="minorHAnsi"/>
          <w:b/>
          <w:bCs/>
          <w:sz w:val="22"/>
          <w:szCs w:val="22"/>
        </w:rPr>
      </w:pPr>
      <w:r>
        <w:rPr>
          <w:rFonts w:asciiTheme="minorHAnsi" w:hAnsiTheme="minorHAnsi"/>
          <w:b/>
          <w:bCs/>
          <w:sz w:val="22"/>
          <w:szCs w:val="22"/>
        </w:rPr>
        <w:t>Mercy rule</w:t>
      </w:r>
    </w:p>
    <w:p w:rsidR="00CE7C06" w:rsidRPr="00836067" w:rsidRDefault="00CE7C06" w:rsidP="00CE7C06">
      <w:pPr>
        <w:pStyle w:val="Default"/>
        <w:ind w:firstLine="720"/>
        <w:jc w:val="both"/>
        <w:rPr>
          <w:rFonts w:asciiTheme="minorHAnsi" w:hAnsiTheme="minorHAnsi"/>
          <w:sz w:val="22"/>
          <w:szCs w:val="22"/>
        </w:rPr>
      </w:pPr>
      <w:proofErr w:type="gramStart"/>
      <w:r>
        <w:rPr>
          <w:rFonts w:asciiTheme="minorHAnsi" w:hAnsiTheme="minorHAnsi"/>
          <w:sz w:val="22"/>
          <w:szCs w:val="22"/>
        </w:rPr>
        <w:t>Will apply to ALL age groups.</w:t>
      </w:r>
      <w:proofErr w:type="gramEnd"/>
      <w:r>
        <w:rPr>
          <w:rFonts w:asciiTheme="minorHAnsi" w:hAnsiTheme="minorHAnsi"/>
          <w:sz w:val="22"/>
          <w:szCs w:val="22"/>
        </w:rPr>
        <w:t xml:space="preserve"> Once a team is leading by a </w:t>
      </w:r>
      <w:r w:rsidRPr="00A85BB9">
        <w:rPr>
          <w:rFonts w:asciiTheme="minorHAnsi" w:hAnsiTheme="minorHAnsi"/>
          <w:color w:val="auto"/>
          <w:sz w:val="22"/>
          <w:szCs w:val="22"/>
        </w:rPr>
        <w:t>30</w:t>
      </w:r>
      <w:r w:rsidRPr="00836067">
        <w:rPr>
          <w:rFonts w:asciiTheme="minorHAnsi" w:hAnsiTheme="minorHAnsi"/>
          <w:sz w:val="22"/>
          <w:szCs w:val="22"/>
        </w:rPr>
        <w:t xml:space="preserve"> point margin they must pull </w:t>
      </w:r>
    </w:p>
    <w:p w:rsidR="00CE7C06" w:rsidRDefault="00CE7C06" w:rsidP="00CE7C06">
      <w:pPr>
        <w:pStyle w:val="Default"/>
        <w:ind w:left="720"/>
        <w:jc w:val="both"/>
        <w:rPr>
          <w:rFonts w:asciiTheme="minorHAnsi" w:hAnsiTheme="minorHAnsi"/>
          <w:sz w:val="22"/>
          <w:szCs w:val="22"/>
        </w:rPr>
      </w:pPr>
      <w:proofErr w:type="gramStart"/>
      <w:r>
        <w:rPr>
          <w:rFonts w:asciiTheme="minorHAnsi" w:hAnsiTheme="minorHAnsi"/>
          <w:sz w:val="22"/>
          <w:szCs w:val="22"/>
        </w:rPr>
        <w:t>back</w:t>
      </w:r>
      <w:proofErr w:type="gramEnd"/>
      <w:r>
        <w:rPr>
          <w:rFonts w:asciiTheme="minorHAnsi" w:hAnsiTheme="minorHAnsi"/>
          <w:sz w:val="22"/>
          <w:szCs w:val="22"/>
        </w:rPr>
        <w:t xml:space="preserve"> to half way on defence. With correct grading this will hopefully not be an issue, and coaches need to use common sense around this. </w:t>
      </w:r>
    </w:p>
    <w:p w:rsidR="003321DA" w:rsidRDefault="003321DA" w:rsidP="003321DA">
      <w:pPr>
        <w:pStyle w:val="Default"/>
        <w:jc w:val="both"/>
        <w:rPr>
          <w:rFonts w:asciiTheme="minorHAnsi" w:hAnsiTheme="minorHAnsi"/>
          <w:sz w:val="22"/>
          <w:szCs w:val="22"/>
        </w:rPr>
      </w:pPr>
    </w:p>
    <w:p w:rsidR="003321DA" w:rsidRPr="00836067" w:rsidRDefault="003321DA" w:rsidP="003321DA">
      <w:pPr>
        <w:pStyle w:val="Default"/>
        <w:jc w:val="both"/>
        <w:rPr>
          <w:rFonts w:asciiTheme="minorHAnsi" w:hAnsiTheme="minorHAnsi"/>
          <w:sz w:val="22"/>
          <w:szCs w:val="22"/>
        </w:rPr>
      </w:pPr>
      <w:r w:rsidRPr="00836067">
        <w:rPr>
          <w:rFonts w:asciiTheme="minorHAnsi" w:hAnsiTheme="minorHAnsi"/>
          <w:b/>
          <w:bCs/>
          <w:sz w:val="22"/>
          <w:szCs w:val="22"/>
        </w:rPr>
        <w:t xml:space="preserve">Match ball </w:t>
      </w:r>
    </w:p>
    <w:p w:rsidR="003321DA" w:rsidRPr="00836067" w:rsidRDefault="003321DA" w:rsidP="003321DA">
      <w:pPr>
        <w:pStyle w:val="Default"/>
        <w:ind w:left="720"/>
        <w:jc w:val="both"/>
        <w:rPr>
          <w:rFonts w:asciiTheme="minorHAnsi" w:hAnsiTheme="minorHAnsi"/>
          <w:sz w:val="22"/>
          <w:szCs w:val="22"/>
        </w:rPr>
      </w:pPr>
      <w:r w:rsidRPr="00836067">
        <w:rPr>
          <w:rFonts w:asciiTheme="minorHAnsi" w:hAnsiTheme="minorHAnsi"/>
          <w:sz w:val="22"/>
          <w:szCs w:val="22"/>
        </w:rPr>
        <w:t xml:space="preserve">Teams are to supply </w:t>
      </w:r>
      <w:r>
        <w:rPr>
          <w:rFonts w:asciiTheme="minorHAnsi" w:hAnsiTheme="minorHAnsi"/>
          <w:sz w:val="22"/>
          <w:szCs w:val="22"/>
        </w:rPr>
        <w:t>a</w:t>
      </w:r>
      <w:r w:rsidRPr="00836067">
        <w:rPr>
          <w:rFonts w:asciiTheme="minorHAnsi" w:hAnsiTheme="minorHAnsi"/>
          <w:sz w:val="22"/>
          <w:szCs w:val="22"/>
        </w:rPr>
        <w:t xml:space="preserve"> match ball. (Referees to decide which teams ball is to be used) </w:t>
      </w:r>
    </w:p>
    <w:p w:rsidR="003321DA" w:rsidRPr="00836067" w:rsidRDefault="003321DA" w:rsidP="003321DA">
      <w:pPr>
        <w:pStyle w:val="Default"/>
        <w:numPr>
          <w:ilvl w:val="0"/>
          <w:numId w:val="1"/>
        </w:numPr>
        <w:jc w:val="both"/>
        <w:rPr>
          <w:rFonts w:asciiTheme="minorHAnsi" w:hAnsiTheme="minorHAnsi"/>
          <w:sz w:val="22"/>
          <w:szCs w:val="22"/>
        </w:rPr>
      </w:pPr>
      <w:r w:rsidRPr="00836067">
        <w:rPr>
          <w:rFonts w:asciiTheme="minorHAnsi" w:hAnsiTheme="minorHAnsi"/>
          <w:sz w:val="22"/>
          <w:szCs w:val="22"/>
        </w:rPr>
        <w:t xml:space="preserve">U11s - U13 Girls Size 5 </w:t>
      </w:r>
    </w:p>
    <w:p w:rsidR="003321DA" w:rsidRPr="00836067" w:rsidRDefault="003321DA" w:rsidP="003321DA">
      <w:pPr>
        <w:pStyle w:val="Default"/>
        <w:numPr>
          <w:ilvl w:val="0"/>
          <w:numId w:val="1"/>
        </w:numPr>
        <w:jc w:val="both"/>
        <w:rPr>
          <w:rFonts w:asciiTheme="minorHAnsi" w:hAnsiTheme="minorHAnsi"/>
          <w:sz w:val="22"/>
          <w:szCs w:val="22"/>
        </w:rPr>
      </w:pPr>
      <w:r w:rsidRPr="00836067">
        <w:rPr>
          <w:rFonts w:asciiTheme="minorHAnsi" w:hAnsiTheme="minorHAnsi"/>
          <w:sz w:val="22"/>
          <w:szCs w:val="22"/>
        </w:rPr>
        <w:t xml:space="preserve">U13 Boys -U15-U17-U19 Girls Size 6 </w:t>
      </w:r>
    </w:p>
    <w:p w:rsidR="003321DA" w:rsidRPr="00836067" w:rsidRDefault="003321DA" w:rsidP="003321DA">
      <w:pPr>
        <w:pStyle w:val="Default"/>
        <w:numPr>
          <w:ilvl w:val="0"/>
          <w:numId w:val="1"/>
        </w:numPr>
        <w:jc w:val="both"/>
        <w:rPr>
          <w:rFonts w:asciiTheme="minorHAnsi" w:hAnsiTheme="minorHAnsi"/>
          <w:sz w:val="22"/>
          <w:szCs w:val="22"/>
        </w:rPr>
      </w:pPr>
      <w:r>
        <w:rPr>
          <w:rFonts w:asciiTheme="minorHAnsi" w:hAnsiTheme="minorHAnsi"/>
          <w:sz w:val="22"/>
          <w:szCs w:val="22"/>
        </w:rPr>
        <w:t>U15-U17-</w:t>
      </w:r>
      <w:r w:rsidR="0070116C">
        <w:rPr>
          <w:rFonts w:asciiTheme="minorHAnsi" w:hAnsiTheme="minorHAnsi"/>
          <w:sz w:val="22"/>
          <w:szCs w:val="22"/>
        </w:rPr>
        <w:t>U19-</w:t>
      </w:r>
      <w:r>
        <w:rPr>
          <w:rFonts w:asciiTheme="minorHAnsi" w:hAnsiTheme="minorHAnsi"/>
          <w:sz w:val="22"/>
          <w:szCs w:val="22"/>
        </w:rPr>
        <w:t>U23</w:t>
      </w:r>
      <w:r w:rsidRPr="00836067">
        <w:rPr>
          <w:rFonts w:asciiTheme="minorHAnsi" w:hAnsiTheme="minorHAnsi"/>
          <w:sz w:val="22"/>
          <w:szCs w:val="22"/>
        </w:rPr>
        <w:t xml:space="preserve"> Boys Size 7 </w:t>
      </w:r>
    </w:p>
    <w:p w:rsidR="00CE7C06" w:rsidRDefault="00CE7C06" w:rsidP="005000ED">
      <w:pPr>
        <w:pStyle w:val="Default"/>
        <w:jc w:val="both"/>
        <w:rPr>
          <w:rFonts w:asciiTheme="minorHAnsi" w:hAnsiTheme="minorHAnsi"/>
          <w:sz w:val="22"/>
          <w:szCs w:val="22"/>
        </w:rPr>
      </w:pPr>
    </w:p>
    <w:p w:rsidR="002E752F" w:rsidRPr="00836067" w:rsidRDefault="002E752F" w:rsidP="002E752F">
      <w:pPr>
        <w:pStyle w:val="Default"/>
        <w:jc w:val="both"/>
        <w:rPr>
          <w:rFonts w:asciiTheme="minorHAnsi" w:hAnsiTheme="minorHAnsi"/>
          <w:sz w:val="22"/>
          <w:szCs w:val="22"/>
        </w:rPr>
      </w:pPr>
      <w:r w:rsidRPr="00836067">
        <w:rPr>
          <w:rFonts w:asciiTheme="minorHAnsi" w:hAnsiTheme="minorHAnsi"/>
          <w:b/>
          <w:bCs/>
          <w:sz w:val="22"/>
          <w:szCs w:val="22"/>
        </w:rPr>
        <w:t xml:space="preserve">Score bench </w:t>
      </w:r>
    </w:p>
    <w:p w:rsidR="002E752F" w:rsidRDefault="002E752F" w:rsidP="002E752F">
      <w:pPr>
        <w:pStyle w:val="Default"/>
        <w:ind w:firstLine="720"/>
        <w:jc w:val="both"/>
        <w:rPr>
          <w:rFonts w:asciiTheme="minorHAnsi" w:hAnsiTheme="minorHAnsi"/>
          <w:sz w:val="22"/>
          <w:szCs w:val="22"/>
        </w:rPr>
      </w:pPr>
      <w:r w:rsidRPr="00836067">
        <w:rPr>
          <w:rFonts w:asciiTheme="minorHAnsi" w:hAnsiTheme="minorHAnsi"/>
          <w:sz w:val="22"/>
          <w:szCs w:val="22"/>
        </w:rPr>
        <w:t xml:space="preserve">Teams </w:t>
      </w:r>
      <w:r>
        <w:rPr>
          <w:rFonts w:asciiTheme="minorHAnsi" w:hAnsiTheme="minorHAnsi"/>
          <w:sz w:val="22"/>
          <w:szCs w:val="22"/>
        </w:rPr>
        <w:t xml:space="preserve">are </w:t>
      </w:r>
      <w:r w:rsidRPr="00836067">
        <w:rPr>
          <w:rFonts w:asciiTheme="minorHAnsi" w:hAnsiTheme="minorHAnsi"/>
          <w:sz w:val="22"/>
          <w:szCs w:val="22"/>
        </w:rPr>
        <w:t xml:space="preserve">to supply </w:t>
      </w:r>
      <w:r>
        <w:rPr>
          <w:rFonts w:asciiTheme="minorHAnsi" w:hAnsiTheme="minorHAnsi"/>
          <w:sz w:val="22"/>
          <w:szCs w:val="22"/>
        </w:rPr>
        <w:t xml:space="preserve">at least </w:t>
      </w:r>
      <w:r w:rsidRPr="00836067">
        <w:rPr>
          <w:rFonts w:asciiTheme="minorHAnsi" w:hAnsiTheme="minorHAnsi"/>
          <w:sz w:val="22"/>
          <w:szCs w:val="22"/>
        </w:rPr>
        <w:t>one person for score</w:t>
      </w:r>
      <w:r>
        <w:rPr>
          <w:rFonts w:asciiTheme="minorHAnsi" w:hAnsiTheme="minorHAnsi"/>
          <w:sz w:val="22"/>
          <w:szCs w:val="22"/>
        </w:rPr>
        <w:t xml:space="preserve"> </w:t>
      </w:r>
      <w:r w:rsidRPr="00836067">
        <w:rPr>
          <w:rFonts w:asciiTheme="minorHAnsi" w:hAnsiTheme="minorHAnsi"/>
          <w:sz w:val="22"/>
          <w:szCs w:val="22"/>
        </w:rPr>
        <w:t xml:space="preserve">bench duty for their own games. </w:t>
      </w:r>
    </w:p>
    <w:p w:rsidR="005000ED" w:rsidRPr="002D1E34" w:rsidRDefault="005000ED" w:rsidP="005000ED">
      <w:pPr>
        <w:pStyle w:val="Default"/>
        <w:jc w:val="both"/>
        <w:rPr>
          <w:rFonts w:asciiTheme="minorHAnsi" w:hAnsiTheme="minorHAnsi"/>
          <w:sz w:val="23"/>
          <w:szCs w:val="23"/>
        </w:rPr>
      </w:pPr>
    </w:p>
    <w:p w:rsidR="005000ED" w:rsidRPr="002E752F" w:rsidRDefault="005000ED" w:rsidP="005000ED">
      <w:pPr>
        <w:pStyle w:val="Default"/>
        <w:jc w:val="both"/>
        <w:rPr>
          <w:rFonts w:asciiTheme="minorHAnsi" w:hAnsiTheme="minorHAnsi"/>
          <w:b/>
          <w:bCs/>
          <w:sz w:val="23"/>
          <w:szCs w:val="23"/>
        </w:rPr>
      </w:pPr>
      <w:r w:rsidRPr="002D1E34">
        <w:rPr>
          <w:rFonts w:asciiTheme="minorHAnsi" w:hAnsiTheme="minorHAnsi"/>
          <w:b/>
          <w:bCs/>
          <w:sz w:val="23"/>
          <w:szCs w:val="23"/>
        </w:rPr>
        <w:t>D</w:t>
      </w:r>
      <w:r>
        <w:rPr>
          <w:rFonts w:asciiTheme="minorHAnsi" w:hAnsiTheme="minorHAnsi"/>
          <w:b/>
          <w:bCs/>
          <w:sz w:val="23"/>
          <w:szCs w:val="23"/>
        </w:rPr>
        <w:t>efault/forfeit games:</w:t>
      </w:r>
    </w:p>
    <w:p w:rsidR="005000ED" w:rsidRPr="002E752F" w:rsidRDefault="005000ED" w:rsidP="002E752F">
      <w:pPr>
        <w:pStyle w:val="Default"/>
        <w:ind w:left="720"/>
        <w:jc w:val="both"/>
        <w:rPr>
          <w:rFonts w:asciiTheme="minorHAnsi" w:hAnsiTheme="minorHAnsi" w:cstheme="minorHAnsi"/>
          <w:sz w:val="23"/>
          <w:szCs w:val="23"/>
        </w:rPr>
      </w:pPr>
      <w:r w:rsidRPr="002E752F">
        <w:rPr>
          <w:rFonts w:asciiTheme="minorHAnsi" w:hAnsiTheme="minorHAnsi" w:cstheme="minorHAnsi"/>
          <w:sz w:val="23"/>
          <w:szCs w:val="23"/>
        </w:rPr>
        <w:t xml:space="preserve">Only under exceptional circumstances teams failing to turn up for their scheduled game will incur an automatic fine of $100. The fine </w:t>
      </w:r>
      <w:r w:rsidR="0023078B">
        <w:rPr>
          <w:rFonts w:asciiTheme="minorHAnsi" w:hAnsiTheme="minorHAnsi" w:cstheme="minorHAnsi"/>
          <w:sz w:val="23"/>
          <w:szCs w:val="23"/>
        </w:rPr>
        <w:t>must</w:t>
      </w:r>
      <w:r w:rsidRPr="002E752F">
        <w:rPr>
          <w:rFonts w:asciiTheme="minorHAnsi" w:hAnsiTheme="minorHAnsi" w:cstheme="minorHAnsi"/>
          <w:sz w:val="23"/>
          <w:szCs w:val="23"/>
        </w:rPr>
        <w:t xml:space="preserve"> be paid to the Super City prior to the next round. </w:t>
      </w:r>
      <w:r w:rsidR="0023078B">
        <w:rPr>
          <w:rFonts w:asciiTheme="minorHAnsi" w:hAnsiTheme="minorHAnsi" w:cstheme="minorHAnsi"/>
          <w:sz w:val="23"/>
          <w:szCs w:val="23"/>
        </w:rPr>
        <w:t>Associations</w:t>
      </w:r>
      <w:r w:rsidRPr="002E752F">
        <w:rPr>
          <w:rFonts w:asciiTheme="minorHAnsi" w:hAnsiTheme="minorHAnsi" w:cstheme="minorHAnsi"/>
          <w:sz w:val="23"/>
          <w:szCs w:val="23"/>
        </w:rPr>
        <w:t xml:space="preserve"> will be invoiced for this. The $100 fine will be passed on to the team that missed out on playing the game.</w:t>
      </w:r>
      <w:r w:rsidR="002E752F" w:rsidRPr="002E752F">
        <w:rPr>
          <w:rFonts w:asciiTheme="minorHAnsi" w:hAnsiTheme="minorHAnsi" w:cstheme="minorHAnsi"/>
          <w:sz w:val="23"/>
          <w:szCs w:val="23"/>
        </w:rPr>
        <w:t xml:space="preserve"> </w:t>
      </w:r>
      <w:r w:rsidRPr="002E752F">
        <w:rPr>
          <w:rFonts w:asciiTheme="minorHAnsi" w:hAnsiTheme="minorHAnsi" w:cstheme="minorHAnsi"/>
          <w:sz w:val="23"/>
          <w:szCs w:val="23"/>
        </w:rPr>
        <w:t>If teams know prior that they are unable to attend the scheduled game they must notify the Super City administrator at least 5 days prior.</w:t>
      </w:r>
    </w:p>
    <w:p w:rsidR="00AD0B8A" w:rsidRDefault="00AD0B8A" w:rsidP="002E752F">
      <w:pPr>
        <w:spacing w:after="0"/>
      </w:pPr>
    </w:p>
    <w:p w:rsidR="002E752F" w:rsidRDefault="002E752F" w:rsidP="002E752F">
      <w:pPr>
        <w:spacing w:after="0"/>
        <w:rPr>
          <w:b/>
        </w:rPr>
      </w:pPr>
      <w:r>
        <w:rPr>
          <w:b/>
        </w:rPr>
        <w:t xml:space="preserve">Disqualifying </w:t>
      </w:r>
      <w:r w:rsidRPr="002E752F">
        <w:rPr>
          <w:b/>
        </w:rPr>
        <w:t>Fouls:</w:t>
      </w:r>
    </w:p>
    <w:p w:rsidR="002E752F" w:rsidRDefault="002E752F" w:rsidP="002E752F">
      <w:pPr>
        <w:pStyle w:val="ListParagraph"/>
        <w:numPr>
          <w:ilvl w:val="0"/>
          <w:numId w:val="1"/>
        </w:numPr>
        <w:spacing w:after="0"/>
      </w:pPr>
      <w:r>
        <w:t>If a player receives a disqualifying foul they will need to vacate the playing stadium.</w:t>
      </w:r>
    </w:p>
    <w:p w:rsidR="00CE7C06" w:rsidRDefault="002E752F" w:rsidP="00CE7C06">
      <w:pPr>
        <w:pStyle w:val="ListParagraph"/>
        <w:numPr>
          <w:ilvl w:val="0"/>
          <w:numId w:val="1"/>
        </w:numPr>
        <w:spacing w:after="0"/>
      </w:pPr>
      <w:r>
        <w:t xml:space="preserve">They will also have an automatic </w:t>
      </w:r>
      <w:r w:rsidR="00CE7C06">
        <w:t>one game playing suspension.</w:t>
      </w:r>
    </w:p>
    <w:p w:rsidR="002E752F" w:rsidRDefault="002E752F" w:rsidP="002E752F">
      <w:pPr>
        <w:spacing w:after="0"/>
      </w:pPr>
      <w:r>
        <w:tab/>
      </w:r>
    </w:p>
    <w:p w:rsidR="002E752F" w:rsidRDefault="002E752F" w:rsidP="002E752F">
      <w:pPr>
        <w:spacing w:after="0"/>
        <w:rPr>
          <w:b/>
        </w:rPr>
      </w:pPr>
      <w:r w:rsidRPr="002E752F">
        <w:rPr>
          <w:b/>
        </w:rPr>
        <w:t xml:space="preserve">Points System: </w:t>
      </w:r>
    </w:p>
    <w:p w:rsidR="00CE7C06" w:rsidRDefault="00CE7C06" w:rsidP="002E752F">
      <w:pPr>
        <w:spacing w:after="0"/>
      </w:pPr>
      <w:r>
        <w:rPr>
          <w:b/>
        </w:rPr>
        <w:tab/>
      </w:r>
      <w:r>
        <w:t>Win = 3 points</w:t>
      </w:r>
    </w:p>
    <w:p w:rsidR="00CE7C06" w:rsidRDefault="00CE7C06" w:rsidP="002E752F">
      <w:pPr>
        <w:spacing w:after="0"/>
      </w:pPr>
      <w:r>
        <w:tab/>
        <w:t>Loss = 1 point</w:t>
      </w:r>
    </w:p>
    <w:p w:rsidR="00CE7C06" w:rsidRPr="00CE7C06" w:rsidRDefault="00CE7C06" w:rsidP="002E752F">
      <w:pPr>
        <w:spacing w:after="0"/>
      </w:pPr>
      <w:r>
        <w:tab/>
        <w:t xml:space="preserve">Default/forfeit = 0 points </w:t>
      </w:r>
    </w:p>
    <w:p w:rsidR="002E752F" w:rsidRPr="005E08FF" w:rsidRDefault="002E752F" w:rsidP="002E752F">
      <w:pPr>
        <w:spacing w:after="0"/>
        <w:rPr>
          <w:b/>
          <w:sz w:val="18"/>
          <w:szCs w:val="18"/>
        </w:rPr>
      </w:pPr>
    </w:p>
    <w:p w:rsidR="002E752F" w:rsidRPr="002E752F" w:rsidRDefault="002E752F" w:rsidP="002E752F">
      <w:pPr>
        <w:pStyle w:val="Default"/>
        <w:jc w:val="both"/>
        <w:rPr>
          <w:rFonts w:asciiTheme="minorHAnsi" w:hAnsiTheme="minorHAnsi"/>
          <w:b/>
          <w:bCs/>
          <w:sz w:val="23"/>
          <w:szCs w:val="23"/>
        </w:rPr>
      </w:pPr>
      <w:r>
        <w:rPr>
          <w:rFonts w:asciiTheme="minorHAnsi" w:hAnsiTheme="minorHAnsi"/>
          <w:b/>
          <w:bCs/>
          <w:sz w:val="23"/>
          <w:szCs w:val="23"/>
        </w:rPr>
        <w:t>Disputes:</w:t>
      </w:r>
      <w:r w:rsidRPr="002D1E34">
        <w:rPr>
          <w:rFonts w:asciiTheme="minorHAnsi" w:hAnsiTheme="minorHAnsi"/>
          <w:b/>
          <w:bCs/>
          <w:sz w:val="23"/>
          <w:szCs w:val="23"/>
        </w:rPr>
        <w:t xml:space="preserve"> </w:t>
      </w:r>
    </w:p>
    <w:p w:rsidR="002E752F" w:rsidRPr="002D1E34" w:rsidRDefault="002E752F" w:rsidP="002E752F">
      <w:pPr>
        <w:pStyle w:val="Default"/>
        <w:ind w:left="720"/>
        <w:jc w:val="both"/>
        <w:rPr>
          <w:rFonts w:asciiTheme="minorHAnsi" w:hAnsiTheme="minorHAnsi"/>
          <w:sz w:val="22"/>
          <w:szCs w:val="22"/>
        </w:rPr>
      </w:pPr>
      <w:r w:rsidRPr="002D1E34">
        <w:rPr>
          <w:rFonts w:asciiTheme="minorHAnsi" w:hAnsiTheme="minorHAnsi"/>
          <w:sz w:val="22"/>
          <w:szCs w:val="22"/>
        </w:rPr>
        <w:t>Captain of th</w:t>
      </w:r>
      <w:r>
        <w:rPr>
          <w:rFonts w:asciiTheme="minorHAnsi" w:hAnsiTheme="minorHAnsi"/>
          <w:sz w:val="22"/>
          <w:szCs w:val="22"/>
        </w:rPr>
        <w:t xml:space="preserve">e U15s &amp; U17s </w:t>
      </w:r>
      <w:r w:rsidR="0070116C">
        <w:rPr>
          <w:rFonts w:asciiTheme="minorHAnsi" w:hAnsiTheme="minorHAnsi"/>
          <w:sz w:val="22"/>
          <w:szCs w:val="22"/>
        </w:rPr>
        <w:t xml:space="preserve">U19s </w:t>
      </w:r>
      <w:r>
        <w:rPr>
          <w:rFonts w:asciiTheme="minorHAnsi" w:hAnsiTheme="minorHAnsi"/>
          <w:sz w:val="22"/>
          <w:szCs w:val="22"/>
        </w:rPr>
        <w:t>&amp; U23s is to sign front of score s</w:t>
      </w:r>
      <w:r w:rsidRPr="002D1E34">
        <w:rPr>
          <w:rFonts w:asciiTheme="minorHAnsi" w:hAnsiTheme="minorHAnsi"/>
          <w:sz w:val="22"/>
          <w:szCs w:val="22"/>
        </w:rPr>
        <w:t xml:space="preserve">heet before the referee signs off the game. The Coach is to sign off for the U11 </w:t>
      </w:r>
      <w:r>
        <w:rPr>
          <w:rFonts w:asciiTheme="minorHAnsi" w:hAnsiTheme="minorHAnsi"/>
          <w:sz w:val="22"/>
          <w:szCs w:val="22"/>
        </w:rPr>
        <w:t xml:space="preserve">U12 </w:t>
      </w:r>
      <w:r w:rsidRPr="002D1E34">
        <w:rPr>
          <w:rFonts w:asciiTheme="minorHAnsi" w:hAnsiTheme="minorHAnsi"/>
          <w:sz w:val="22"/>
          <w:szCs w:val="22"/>
        </w:rPr>
        <w:t xml:space="preserve">&amp; U13. Coach or Manager is to write at the back of the Score-sheet immediately following the game and hand in to the Host Association Venue Controller. From here the Venue Controller will endeavour to resolve the dispute </w:t>
      </w:r>
      <w:r>
        <w:rPr>
          <w:rFonts w:asciiTheme="minorHAnsi" w:hAnsiTheme="minorHAnsi"/>
          <w:sz w:val="22"/>
          <w:szCs w:val="22"/>
        </w:rPr>
        <w:t>on the day. If the dispute cann</w:t>
      </w:r>
      <w:r w:rsidRPr="002D1E34">
        <w:rPr>
          <w:rFonts w:asciiTheme="minorHAnsi" w:hAnsiTheme="minorHAnsi"/>
          <w:sz w:val="22"/>
          <w:szCs w:val="22"/>
        </w:rPr>
        <w:t>ot be resolved the host and you will be notified of the outcome</w:t>
      </w:r>
      <w:r>
        <w:rPr>
          <w:rFonts w:asciiTheme="minorHAnsi" w:hAnsiTheme="minorHAnsi"/>
          <w:sz w:val="22"/>
          <w:szCs w:val="22"/>
        </w:rPr>
        <w:t xml:space="preserve"> within the week following the game</w:t>
      </w:r>
      <w:r w:rsidRPr="002D1E34">
        <w:rPr>
          <w:rFonts w:asciiTheme="minorHAnsi" w:hAnsiTheme="minorHAnsi"/>
          <w:sz w:val="22"/>
          <w:szCs w:val="22"/>
        </w:rPr>
        <w:t xml:space="preserve">. </w:t>
      </w:r>
    </w:p>
    <w:p w:rsidR="002E752F" w:rsidRPr="005E08FF" w:rsidRDefault="002E752F" w:rsidP="002E752F">
      <w:pPr>
        <w:pStyle w:val="Default"/>
        <w:jc w:val="both"/>
        <w:rPr>
          <w:rFonts w:asciiTheme="minorHAnsi" w:hAnsiTheme="minorHAnsi"/>
          <w:sz w:val="18"/>
          <w:szCs w:val="18"/>
          <w:highlight w:val="yellow"/>
        </w:rPr>
      </w:pPr>
    </w:p>
    <w:p w:rsidR="002E752F" w:rsidRDefault="002E752F" w:rsidP="002E752F">
      <w:pPr>
        <w:pStyle w:val="Default"/>
        <w:jc w:val="both"/>
        <w:rPr>
          <w:rFonts w:asciiTheme="minorHAnsi" w:hAnsiTheme="minorHAnsi"/>
          <w:b/>
          <w:bCs/>
          <w:sz w:val="23"/>
          <w:szCs w:val="23"/>
        </w:rPr>
      </w:pPr>
      <w:r>
        <w:rPr>
          <w:rFonts w:asciiTheme="minorHAnsi" w:hAnsiTheme="minorHAnsi"/>
          <w:b/>
          <w:bCs/>
          <w:sz w:val="23"/>
          <w:szCs w:val="23"/>
        </w:rPr>
        <w:t>Code of conduct:</w:t>
      </w:r>
    </w:p>
    <w:p w:rsidR="002E752F" w:rsidRDefault="002E752F" w:rsidP="002E752F">
      <w:pPr>
        <w:pStyle w:val="Default"/>
        <w:ind w:firstLine="720"/>
        <w:jc w:val="both"/>
        <w:rPr>
          <w:rFonts w:asciiTheme="minorHAnsi" w:hAnsiTheme="minorHAnsi"/>
          <w:sz w:val="22"/>
          <w:szCs w:val="22"/>
        </w:rPr>
      </w:pPr>
      <w:r>
        <w:rPr>
          <w:rFonts w:asciiTheme="minorHAnsi" w:hAnsiTheme="minorHAnsi"/>
          <w:sz w:val="22"/>
          <w:szCs w:val="22"/>
        </w:rPr>
        <w:t xml:space="preserve">Super </w:t>
      </w:r>
      <w:r w:rsidRPr="002D1E34">
        <w:rPr>
          <w:rFonts w:asciiTheme="minorHAnsi" w:hAnsiTheme="minorHAnsi"/>
          <w:sz w:val="22"/>
          <w:szCs w:val="22"/>
        </w:rPr>
        <w:t xml:space="preserve">city will continue to adopt the BBNZ Coaches/Managers/Athletes Code of Conduct. </w:t>
      </w:r>
    </w:p>
    <w:p w:rsidR="002E752F" w:rsidRPr="005E08FF" w:rsidRDefault="002E752F" w:rsidP="002E752F">
      <w:pPr>
        <w:pStyle w:val="Default"/>
        <w:ind w:firstLine="720"/>
        <w:jc w:val="both"/>
        <w:rPr>
          <w:rFonts w:asciiTheme="minorHAnsi" w:hAnsiTheme="minorHAnsi"/>
          <w:sz w:val="18"/>
          <w:szCs w:val="18"/>
        </w:rPr>
      </w:pPr>
    </w:p>
    <w:p w:rsidR="002E752F" w:rsidRPr="002E752F" w:rsidRDefault="002E752F" w:rsidP="002E752F">
      <w:pPr>
        <w:pStyle w:val="Default"/>
        <w:jc w:val="both"/>
        <w:rPr>
          <w:rFonts w:asciiTheme="minorHAnsi" w:hAnsiTheme="minorHAnsi"/>
          <w:b/>
          <w:bCs/>
          <w:sz w:val="23"/>
          <w:szCs w:val="23"/>
        </w:rPr>
      </w:pPr>
      <w:r>
        <w:rPr>
          <w:rFonts w:asciiTheme="minorHAnsi" w:hAnsiTheme="minorHAnsi"/>
          <w:b/>
          <w:bCs/>
          <w:sz w:val="23"/>
          <w:szCs w:val="23"/>
        </w:rPr>
        <w:t>Risk Management:</w:t>
      </w:r>
      <w:r w:rsidRPr="002D1E34">
        <w:rPr>
          <w:rFonts w:asciiTheme="minorHAnsi" w:hAnsiTheme="minorHAnsi"/>
          <w:b/>
          <w:bCs/>
          <w:sz w:val="23"/>
          <w:szCs w:val="23"/>
        </w:rPr>
        <w:t xml:space="preserve"> </w:t>
      </w:r>
    </w:p>
    <w:p w:rsidR="002E752F" w:rsidRPr="005E08FF" w:rsidRDefault="002E752F" w:rsidP="005E08FF">
      <w:pPr>
        <w:pStyle w:val="Default"/>
        <w:ind w:left="720"/>
        <w:jc w:val="both"/>
        <w:rPr>
          <w:rFonts w:asciiTheme="minorHAnsi" w:hAnsiTheme="minorHAnsi"/>
          <w:sz w:val="23"/>
          <w:szCs w:val="23"/>
        </w:rPr>
      </w:pPr>
      <w:r w:rsidRPr="002D1E34">
        <w:rPr>
          <w:rFonts w:asciiTheme="minorHAnsi" w:hAnsiTheme="minorHAnsi"/>
          <w:sz w:val="23"/>
          <w:szCs w:val="23"/>
        </w:rPr>
        <w:t xml:space="preserve">If a venue is unsuitable then the competition round is cancelled </w:t>
      </w:r>
      <w:r>
        <w:rPr>
          <w:rFonts w:asciiTheme="minorHAnsi" w:hAnsiTheme="minorHAnsi"/>
          <w:sz w:val="23"/>
          <w:szCs w:val="23"/>
        </w:rPr>
        <w:t xml:space="preserve">and where possible moved to another catch up date. First Aid is often available at most venues, but teams should ensure they carry first aid supplies as in some venues such as school venues, access to ice for example is not available. </w:t>
      </w:r>
    </w:p>
    <w:sectPr w:rsidR="002E752F" w:rsidRPr="005E0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7A"/>
    <w:multiLevelType w:val="hybridMultilevel"/>
    <w:tmpl w:val="A132A01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2F4D61"/>
    <w:multiLevelType w:val="hybridMultilevel"/>
    <w:tmpl w:val="5CFEFE66"/>
    <w:lvl w:ilvl="0" w:tplc="1A78F63C">
      <w:start w:val="2013"/>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A94566"/>
    <w:multiLevelType w:val="hybridMultilevel"/>
    <w:tmpl w:val="32DEDF3E"/>
    <w:lvl w:ilvl="0" w:tplc="2812ADC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3ED6B4F"/>
    <w:multiLevelType w:val="hybridMultilevel"/>
    <w:tmpl w:val="FAA89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AF50511"/>
    <w:multiLevelType w:val="hybridMultilevel"/>
    <w:tmpl w:val="E8A6D1D0"/>
    <w:lvl w:ilvl="0" w:tplc="0C4E5D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3DA47CF6"/>
    <w:multiLevelType w:val="hybridMultilevel"/>
    <w:tmpl w:val="6F989342"/>
    <w:lvl w:ilvl="0" w:tplc="FF9E0B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61647985"/>
    <w:multiLevelType w:val="hybridMultilevel"/>
    <w:tmpl w:val="EF565FFA"/>
    <w:lvl w:ilvl="0" w:tplc="1A78F63C">
      <w:start w:val="201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F236482"/>
    <w:multiLevelType w:val="hybridMultilevel"/>
    <w:tmpl w:val="40AC7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ED"/>
    <w:rsid w:val="001475FB"/>
    <w:rsid w:val="00225E68"/>
    <w:rsid w:val="0023078B"/>
    <w:rsid w:val="002B6E3C"/>
    <w:rsid w:val="002E752F"/>
    <w:rsid w:val="003321DA"/>
    <w:rsid w:val="003A0D69"/>
    <w:rsid w:val="004A69FB"/>
    <w:rsid w:val="005000ED"/>
    <w:rsid w:val="005E08FF"/>
    <w:rsid w:val="0070116C"/>
    <w:rsid w:val="008F6586"/>
    <w:rsid w:val="009F7D0A"/>
    <w:rsid w:val="00AD0B8A"/>
    <w:rsid w:val="00BA01FC"/>
    <w:rsid w:val="00CE7C06"/>
    <w:rsid w:val="00E32110"/>
    <w:rsid w:val="00EB127C"/>
    <w:rsid w:val="00FC6C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0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752F"/>
    <w:pPr>
      <w:ind w:left="720"/>
      <w:contextualSpacing/>
    </w:pPr>
  </w:style>
  <w:style w:type="character" w:styleId="Hyperlink">
    <w:name w:val="Hyperlink"/>
    <w:basedOn w:val="DefaultParagraphFont"/>
    <w:uiPriority w:val="99"/>
    <w:unhideWhenUsed/>
    <w:rsid w:val="00230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0E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752F"/>
    <w:pPr>
      <w:ind w:left="720"/>
      <w:contextualSpacing/>
    </w:pPr>
  </w:style>
  <w:style w:type="character" w:styleId="Hyperlink">
    <w:name w:val="Hyperlink"/>
    <w:basedOn w:val="DefaultParagraphFont"/>
    <w:uiPriority w:val="99"/>
    <w:unhideWhenUsed/>
    <w:rsid w:val="00230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harbourbasketball.co.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Harbour Basketball Association</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NHBA</dc:creator>
  <cp:lastModifiedBy>John</cp:lastModifiedBy>
  <cp:revision>2</cp:revision>
  <cp:lastPrinted>2015-04-24T23:44:00Z</cp:lastPrinted>
  <dcterms:created xsi:type="dcterms:W3CDTF">2016-04-01T06:50:00Z</dcterms:created>
  <dcterms:modified xsi:type="dcterms:W3CDTF">2016-04-01T06:50:00Z</dcterms:modified>
</cp:coreProperties>
</file>