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B157" w14:textId="2890E4EB" w:rsidR="00E0734E" w:rsidRDefault="00E0734E" w:rsidP="00E0734E">
      <w:pPr>
        <w:pStyle w:val="Title"/>
        <w:tabs>
          <w:tab w:val="center" w:pos="4680"/>
        </w:tabs>
        <w:ind w:left="1985"/>
        <w:rPr>
          <w:b/>
          <w:i/>
          <w:sz w:val="48"/>
          <w:szCs w:val="48"/>
        </w:rPr>
      </w:pPr>
    </w:p>
    <w:p w14:paraId="560B11A9" w14:textId="60F888E8" w:rsidR="0088613E" w:rsidRPr="0088613E" w:rsidRDefault="0088613E" w:rsidP="00FC6947">
      <w:pPr>
        <w:jc w:val="center"/>
        <w:rPr>
          <w:b/>
          <w:i/>
          <w:sz w:val="72"/>
          <w:szCs w:val="72"/>
        </w:rPr>
      </w:pPr>
      <w:r w:rsidRPr="0088613E">
        <w:rPr>
          <w:b/>
          <w:i/>
          <w:sz w:val="72"/>
          <w:szCs w:val="72"/>
        </w:rPr>
        <w:t>Save</w:t>
      </w:r>
      <w:r>
        <w:rPr>
          <w:b/>
          <w:i/>
          <w:sz w:val="72"/>
          <w:szCs w:val="72"/>
        </w:rPr>
        <w:t xml:space="preserve"> the Date</w:t>
      </w:r>
    </w:p>
    <w:p w14:paraId="3BC68C2E" w14:textId="0736D006" w:rsidR="00C4300B" w:rsidRPr="00E91B44" w:rsidRDefault="00C4300B" w:rsidP="00FD3831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14:paraId="471D9AAB" w14:textId="060DACD5" w:rsidR="00C4300B" w:rsidRDefault="00C4300B" w:rsidP="00C4300B">
      <w:pPr>
        <w:rPr>
          <w:lang w:val="en-AU"/>
        </w:rPr>
      </w:pPr>
      <w:r>
        <w:rPr>
          <w:lang w:val="en-AU"/>
        </w:rPr>
        <w:t xml:space="preserve">Braves </w:t>
      </w:r>
      <w:r w:rsidR="00BA5140">
        <w:rPr>
          <w:lang w:val="en-AU"/>
        </w:rPr>
        <w:t xml:space="preserve">- </w:t>
      </w:r>
      <w:r w:rsidR="00FC6947">
        <w:rPr>
          <w:lang w:val="en-AU"/>
        </w:rPr>
        <w:t xml:space="preserve">Thunder </w:t>
      </w:r>
      <w:r>
        <w:rPr>
          <w:lang w:val="en-AU"/>
        </w:rPr>
        <w:t>Lacross</w:t>
      </w:r>
      <w:r w:rsidR="00E91B44">
        <w:rPr>
          <w:lang w:val="en-AU"/>
        </w:rPr>
        <w:t>e is excited to announce that we</w:t>
      </w:r>
      <w:r>
        <w:rPr>
          <w:lang w:val="en-AU"/>
        </w:rPr>
        <w:t xml:space="preserve"> will be hosting its inaugural Summer Clinic in</w:t>
      </w:r>
      <w:bookmarkStart w:id="0" w:name="_GoBack"/>
      <w:bookmarkEnd w:id="0"/>
      <w:r>
        <w:rPr>
          <w:lang w:val="en-AU"/>
        </w:rPr>
        <w:t xml:space="preserve"> January 2016 and its 2016 Development Squad commencing in February 2016.</w:t>
      </w:r>
    </w:p>
    <w:p w14:paraId="55C35F12" w14:textId="77777777" w:rsidR="00C4300B" w:rsidRDefault="00C4300B" w:rsidP="00C4300B">
      <w:pPr>
        <w:rPr>
          <w:lang w:val="en-AU"/>
        </w:rPr>
      </w:pPr>
    </w:p>
    <w:p w14:paraId="43232449" w14:textId="4513A64D" w:rsidR="00C4300B" w:rsidRDefault="00C4300B" w:rsidP="00C4300B">
      <w:pPr>
        <w:rPr>
          <w:lang w:val="en-AU"/>
        </w:rPr>
      </w:pPr>
      <w:r>
        <w:rPr>
          <w:lang w:val="en-AU"/>
        </w:rPr>
        <w:t xml:space="preserve">With the full support of Lacrosse WA the Braves </w:t>
      </w:r>
      <w:r w:rsidR="00BA5140">
        <w:rPr>
          <w:lang w:val="en-AU"/>
        </w:rPr>
        <w:t>-</w:t>
      </w:r>
      <w:r w:rsidR="00FC6947">
        <w:rPr>
          <w:lang w:val="en-AU"/>
        </w:rPr>
        <w:t xml:space="preserve"> Thunder </w:t>
      </w:r>
      <w:r>
        <w:rPr>
          <w:lang w:val="en-AU"/>
        </w:rPr>
        <w:t>Lacrosse Organising Committee has establish</w:t>
      </w:r>
      <w:r w:rsidR="00E91B44">
        <w:rPr>
          <w:lang w:val="en-AU"/>
        </w:rPr>
        <w:t>ed</w:t>
      </w:r>
      <w:r>
        <w:rPr>
          <w:lang w:val="en-AU"/>
        </w:rPr>
        <w:t xml:space="preserve"> a 5 year plan to assist </w:t>
      </w:r>
      <w:r w:rsidR="00FC6947">
        <w:rPr>
          <w:lang w:val="en-AU"/>
        </w:rPr>
        <w:t>WA U15 Boys’</w:t>
      </w:r>
      <w:r>
        <w:rPr>
          <w:lang w:val="en-AU"/>
        </w:rPr>
        <w:t xml:space="preserve"> Lacrosse to provide the platform to de</w:t>
      </w:r>
      <w:r w:rsidR="00E91B44">
        <w:rPr>
          <w:lang w:val="en-AU"/>
        </w:rPr>
        <w:t>velop our players towards 2020</w:t>
      </w:r>
      <w:r>
        <w:rPr>
          <w:lang w:val="en-AU"/>
        </w:rPr>
        <w:t>.</w:t>
      </w:r>
    </w:p>
    <w:p w14:paraId="3633C9D4" w14:textId="77777777" w:rsidR="00C4300B" w:rsidRDefault="00C4300B" w:rsidP="00C4300B">
      <w:pPr>
        <w:rPr>
          <w:lang w:val="en-AU"/>
        </w:rPr>
      </w:pPr>
    </w:p>
    <w:p w14:paraId="7BD2A487" w14:textId="087D9B67" w:rsidR="00C4300B" w:rsidRPr="00C4300B" w:rsidRDefault="00C4300B" w:rsidP="00C4300B">
      <w:pPr>
        <w:rPr>
          <w:b/>
          <w:bCs/>
          <w:sz w:val="40"/>
          <w:szCs w:val="40"/>
          <w:lang w:val="en-AU"/>
        </w:rPr>
      </w:pPr>
      <w:r w:rsidRPr="00C4300B">
        <w:rPr>
          <w:b/>
          <w:bCs/>
          <w:sz w:val="40"/>
          <w:szCs w:val="40"/>
          <w:lang w:val="en-AU"/>
        </w:rPr>
        <w:t>Summer Clinic</w:t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>
        <w:rPr>
          <w:b/>
          <w:bCs/>
          <w:sz w:val="40"/>
          <w:szCs w:val="40"/>
          <w:lang w:val="en-AU"/>
        </w:rPr>
        <w:t>January 2016</w:t>
      </w:r>
    </w:p>
    <w:p w14:paraId="4730314E" w14:textId="4BBF4F76" w:rsidR="00E91B44" w:rsidRDefault="00E91B44" w:rsidP="00E91B44">
      <w:pPr>
        <w:ind w:left="1418" w:hanging="1418"/>
        <w:rPr>
          <w:b/>
          <w:lang w:val="en-AU"/>
        </w:rPr>
      </w:pPr>
      <w:r>
        <w:rPr>
          <w:b/>
          <w:lang w:val="en-AU"/>
        </w:rPr>
        <w:t>Who</w:t>
      </w:r>
      <w:r>
        <w:rPr>
          <w:b/>
          <w:lang w:val="en-AU"/>
        </w:rPr>
        <w:tab/>
      </w:r>
      <w:r w:rsidRPr="00E91B44">
        <w:rPr>
          <w:lang w:val="en-AU"/>
        </w:rPr>
        <w:t>A</w:t>
      </w:r>
      <w:r>
        <w:rPr>
          <w:lang w:val="en-AU"/>
        </w:rPr>
        <w:t>ll Lacrosse p</w:t>
      </w:r>
      <w:r w:rsidRPr="00E91B44">
        <w:rPr>
          <w:lang w:val="en-AU"/>
        </w:rPr>
        <w:t>layers</w:t>
      </w:r>
      <w:r>
        <w:rPr>
          <w:lang w:val="en-AU"/>
        </w:rPr>
        <w:t xml:space="preserve"> playing U13’s and U15 plus any U11 (who have played u13s or want to play up at U13 in 2016)</w:t>
      </w:r>
    </w:p>
    <w:p w14:paraId="5AFEB911" w14:textId="43058E48" w:rsidR="00C4300B" w:rsidRDefault="00C4300B" w:rsidP="00C4300B">
      <w:pPr>
        <w:rPr>
          <w:lang w:val="en-AU"/>
        </w:rPr>
      </w:pPr>
      <w:r w:rsidRPr="00DA0ED0">
        <w:rPr>
          <w:b/>
          <w:lang w:val="en-AU"/>
        </w:rPr>
        <w:t>Date</w:t>
      </w:r>
      <w:r>
        <w:rPr>
          <w:lang w:val="en-AU"/>
        </w:rPr>
        <w:tab/>
      </w:r>
      <w:r>
        <w:rPr>
          <w:lang w:val="en-AU"/>
        </w:rPr>
        <w:tab/>
        <w:t>Sunday 17 January 2016</w:t>
      </w:r>
    </w:p>
    <w:p w14:paraId="790E9BE9" w14:textId="5CA65AAA" w:rsidR="00C4300B" w:rsidRDefault="00C4300B" w:rsidP="00C4300B">
      <w:pPr>
        <w:rPr>
          <w:lang w:val="en-AU"/>
        </w:rPr>
      </w:pPr>
      <w:r w:rsidRPr="00DA0ED0">
        <w:rPr>
          <w:b/>
          <w:lang w:val="en-AU"/>
        </w:rPr>
        <w:t>Time</w:t>
      </w:r>
      <w:r>
        <w:rPr>
          <w:lang w:val="en-AU"/>
        </w:rPr>
        <w:tab/>
      </w:r>
      <w:r>
        <w:rPr>
          <w:lang w:val="en-AU"/>
        </w:rPr>
        <w:tab/>
        <w:t>7.30am for 8.00am start to 12.00</w:t>
      </w:r>
    </w:p>
    <w:p w14:paraId="74F1109C" w14:textId="03B4A4BB" w:rsidR="00E91B44" w:rsidRDefault="00E91B44" w:rsidP="00C4300B">
      <w:pPr>
        <w:rPr>
          <w:lang w:val="en-AU"/>
        </w:rPr>
      </w:pPr>
      <w:r w:rsidRPr="00E91B44">
        <w:rPr>
          <w:b/>
          <w:lang w:val="en-AU"/>
        </w:rPr>
        <w:t>Location</w:t>
      </w:r>
      <w:r>
        <w:rPr>
          <w:lang w:val="en-AU"/>
        </w:rPr>
        <w:tab/>
        <w:t>Bayswater Lacrosse Club</w:t>
      </w:r>
    </w:p>
    <w:p w14:paraId="1A49C1EB" w14:textId="77777777" w:rsidR="00DA0ED0" w:rsidRDefault="00C4300B" w:rsidP="00C4300B">
      <w:pPr>
        <w:rPr>
          <w:lang w:val="en-AU"/>
        </w:rPr>
      </w:pPr>
      <w:r w:rsidRPr="00DA0ED0">
        <w:rPr>
          <w:b/>
          <w:lang w:val="en-AU"/>
        </w:rPr>
        <w:t>Bring</w:t>
      </w:r>
      <w:r>
        <w:rPr>
          <w:lang w:val="en-AU"/>
        </w:rPr>
        <w:tab/>
      </w:r>
      <w:r>
        <w:rPr>
          <w:lang w:val="en-AU"/>
        </w:rPr>
        <w:tab/>
      </w:r>
      <w:r w:rsidR="00DA0ED0">
        <w:rPr>
          <w:lang w:val="en-AU"/>
        </w:rPr>
        <w:t>Gear</w:t>
      </w:r>
    </w:p>
    <w:p w14:paraId="7C3C31BB" w14:textId="1CDE615C" w:rsidR="00DA0ED0" w:rsidRDefault="00C4300B" w:rsidP="00DA0ED0">
      <w:pPr>
        <w:ind w:left="1440" w:firstLine="720"/>
        <w:rPr>
          <w:lang w:val="en-AU"/>
        </w:rPr>
      </w:pPr>
      <w:r>
        <w:rPr>
          <w:lang w:val="en-AU"/>
        </w:rPr>
        <w:t xml:space="preserve">Shirt, Short, Boots, Gloves, Stick, Arm Guard, Box, Helmet and any other </w:t>
      </w:r>
    </w:p>
    <w:p w14:paraId="40803893" w14:textId="77910D73" w:rsidR="00C4300B" w:rsidRDefault="00C4300B" w:rsidP="00DA0ED0">
      <w:pPr>
        <w:ind w:left="1440" w:firstLine="720"/>
        <w:rPr>
          <w:lang w:val="en-AU"/>
        </w:rPr>
      </w:pPr>
      <w:r>
        <w:rPr>
          <w:lang w:val="en-AU"/>
        </w:rPr>
        <w:t>protection your normally wear – chest guard</w:t>
      </w:r>
    </w:p>
    <w:p w14:paraId="12072DDB" w14:textId="77777777" w:rsidR="00C4300B" w:rsidRDefault="00C4300B" w:rsidP="00C4300B">
      <w:pPr>
        <w:ind w:left="720" w:firstLine="720"/>
        <w:rPr>
          <w:lang w:val="en-AU"/>
        </w:rPr>
      </w:pPr>
      <w:r>
        <w:rPr>
          <w:lang w:val="en-AU"/>
        </w:rPr>
        <w:t>Water bottle</w:t>
      </w:r>
    </w:p>
    <w:p w14:paraId="3876E4DB" w14:textId="77777777" w:rsidR="00C4300B" w:rsidRDefault="00C4300B" w:rsidP="00C4300B">
      <w:pPr>
        <w:ind w:left="720" w:firstLine="720"/>
        <w:rPr>
          <w:lang w:val="en-AU"/>
        </w:rPr>
      </w:pPr>
      <w:r>
        <w:rPr>
          <w:lang w:val="en-AU"/>
        </w:rPr>
        <w:t>Morning tea</w:t>
      </w:r>
    </w:p>
    <w:p w14:paraId="4436652C" w14:textId="1236C646" w:rsidR="00C4300B" w:rsidRDefault="00C4300B" w:rsidP="00C4300B">
      <w:pPr>
        <w:rPr>
          <w:lang w:val="en-AU"/>
        </w:rPr>
      </w:pPr>
      <w:r w:rsidRPr="00E91B44">
        <w:rPr>
          <w:b/>
          <w:lang w:val="en-AU"/>
        </w:rPr>
        <w:t>Cost</w:t>
      </w:r>
      <w:r>
        <w:rPr>
          <w:lang w:val="en-AU"/>
        </w:rPr>
        <w:tab/>
      </w:r>
      <w:r>
        <w:rPr>
          <w:lang w:val="en-AU"/>
        </w:rPr>
        <w:tab/>
        <w:t>$25.0</w:t>
      </w:r>
      <w:r w:rsidR="00E91B44">
        <w:rPr>
          <w:lang w:val="en-AU"/>
        </w:rPr>
        <w:t>0 per player</w:t>
      </w:r>
    </w:p>
    <w:p w14:paraId="75D42AFD" w14:textId="3950163B" w:rsidR="00C4300B" w:rsidRDefault="00DA0ED0" w:rsidP="00DA0ED0">
      <w:pPr>
        <w:ind w:left="1440" w:hanging="1440"/>
        <w:rPr>
          <w:lang w:val="en-AU"/>
        </w:rPr>
      </w:pPr>
      <w:r w:rsidRPr="00E91B44">
        <w:rPr>
          <w:b/>
          <w:lang w:val="en-AU"/>
        </w:rPr>
        <w:t>RSVP</w:t>
      </w:r>
      <w:r>
        <w:rPr>
          <w:lang w:val="en-AU"/>
        </w:rPr>
        <w:tab/>
      </w:r>
      <w:r w:rsidR="00C4300B">
        <w:rPr>
          <w:lang w:val="en-AU"/>
        </w:rPr>
        <w:t xml:space="preserve">This is essential to attend the clinic – so email </w:t>
      </w:r>
      <w:hyperlink r:id="rId8" w:history="1">
        <w:r w:rsidR="00C4300B">
          <w:rPr>
            <w:rStyle w:val="Hyperlink"/>
            <w:lang w:val="en-AU"/>
          </w:rPr>
          <w:t>paul@pkplus5.com.au</w:t>
        </w:r>
      </w:hyperlink>
      <w:r w:rsidR="00C4300B">
        <w:rPr>
          <w:lang w:val="en-AU"/>
        </w:rPr>
        <w:t xml:space="preserve"> to register your interest and receive an application form and payment details which must to completed to attend.</w:t>
      </w:r>
    </w:p>
    <w:p w14:paraId="67821C3A" w14:textId="77777777" w:rsidR="00C4300B" w:rsidRDefault="00C4300B" w:rsidP="00C4300B">
      <w:pPr>
        <w:rPr>
          <w:lang w:val="en-AU"/>
        </w:rPr>
      </w:pPr>
    </w:p>
    <w:p w14:paraId="0581C1B4" w14:textId="2AAC7F1D" w:rsidR="00C4300B" w:rsidRDefault="00C4300B" w:rsidP="00C4300B">
      <w:pPr>
        <w:rPr>
          <w:lang w:val="en-AU"/>
        </w:rPr>
      </w:pPr>
      <w:r w:rsidRPr="00E91B44">
        <w:rPr>
          <w:b/>
          <w:lang w:val="en-AU"/>
        </w:rPr>
        <w:t>Coaching for the Braves</w:t>
      </w:r>
      <w:r w:rsidR="00BA5140">
        <w:rPr>
          <w:b/>
          <w:lang w:val="en-AU"/>
        </w:rPr>
        <w:t xml:space="preserve"> -</w:t>
      </w:r>
      <w:r w:rsidR="00FC6947">
        <w:rPr>
          <w:b/>
          <w:lang w:val="en-AU"/>
        </w:rPr>
        <w:t xml:space="preserve"> Thunder </w:t>
      </w:r>
      <w:r w:rsidRPr="00E91B44">
        <w:rPr>
          <w:b/>
          <w:lang w:val="en-AU"/>
        </w:rPr>
        <w:t>Summer Clinic</w:t>
      </w:r>
      <w:r>
        <w:rPr>
          <w:lang w:val="en-AU"/>
        </w:rPr>
        <w:t xml:space="preserve"> will be provided by current national champions - Western Australian Men – </w:t>
      </w:r>
      <w:r w:rsidR="00E91B44">
        <w:rPr>
          <w:lang w:val="en-AU"/>
        </w:rPr>
        <w:t xml:space="preserve">current </w:t>
      </w:r>
      <w:r>
        <w:rPr>
          <w:lang w:val="en-AU"/>
        </w:rPr>
        <w:t xml:space="preserve">players and previous WA and Australian representatives. </w:t>
      </w:r>
    </w:p>
    <w:p w14:paraId="5DF0C7B1" w14:textId="77777777" w:rsidR="00C4300B" w:rsidRDefault="00C4300B" w:rsidP="00C4300B">
      <w:pPr>
        <w:rPr>
          <w:lang w:val="en-AU"/>
        </w:rPr>
      </w:pPr>
    </w:p>
    <w:p w14:paraId="7929BF11" w14:textId="0FA281BC" w:rsidR="00C4300B" w:rsidRPr="00C4300B" w:rsidRDefault="00C4300B" w:rsidP="00C4300B">
      <w:pPr>
        <w:rPr>
          <w:b/>
          <w:bCs/>
          <w:sz w:val="40"/>
          <w:szCs w:val="40"/>
          <w:lang w:val="en-AU"/>
        </w:rPr>
      </w:pPr>
      <w:r w:rsidRPr="00C4300B">
        <w:rPr>
          <w:b/>
          <w:bCs/>
          <w:sz w:val="40"/>
          <w:szCs w:val="40"/>
          <w:lang w:val="en-AU"/>
        </w:rPr>
        <w:t>Development Squad</w:t>
      </w:r>
      <w:r w:rsidR="00DA0ED0">
        <w:rPr>
          <w:b/>
          <w:bCs/>
          <w:sz w:val="40"/>
          <w:szCs w:val="40"/>
          <w:lang w:val="en-AU"/>
        </w:rPr>
        <w:tab/>
      </w:r>
      <w:r w:rsidR="00DA0ED0">
        <w:rPr>
          <w:b/>
          <w:bCs/>
          <w:sz w:val="40"/>
          <w:szCs w:val="40"/>
          <w:lang w:val="en-AU"/>
        </w:rPr>
        <w:tab/>
      </w:r>
      <w:r w:rsidR="00B67D69">
        <w:rPr>
          <w:b/>
          <w:bCs/>
          <w:sz w:val="40"/>
          <w:szCs w:val="40"/>
          <w:lang w:val="en-AU"/>
        </w:rPr>
        <w:tab/>
      </w:r>
      <w:r w:rsidR="00B67D69">
        <w:rPr>
          <w:b/>
          <w:bCs/>
          <w:sz w:val="40"/>
          <w:szCs w:val="40"/>
          <w:lang w:val="en-AU"/>
        </w:rPr>
        <w:tab/>
      </w:r>
      <w:r w:rsidRPr="00C4300B">
        <w:rPr>
          <w:b/>
          <w:bCs/>
          <w:sz w:val="40"/>
          <w:szCs w:val="40"/>
          <w:lang w:val="en-AU"/>
        </w:rPr>
        <w:t>February 2016</w:t>
      </w:r>
    </w:p>
    <w:p w14:paraId="75031AA2" w14:textId="6087833E" w:rsidR="00B67D69" w:rsidRDefault="00E91B44" w:rsidP="00E91B44">
      <w:pPr>
        <w:rPr>
          <w:lang w:val="en-AU"/>
        </w:rPr>
      </w:pPr>
      <w:r>
        <w:rPr>
          <w:lang w:val="en-AU"/>
        </w:rPr>
        <w:t>F</w:t>
      </w:r>
      <w:r w:rsidR="00B67D69">
        <w:rPr>
          <w:lang w:val="en-AU"/>
        </w:rPr>
        <w:t>or an overview of this new and exciting</w:t>
      </w:r>
      <w:r>
        <w:rPr>
          <w:lang w:val="en-AU"/>
        </w:rPr>
        <w:t xml:space="preserve"> program being launched in 2016 please read the attached Braves </w:t>
      </w:r>
      <w:r w:rsidR="00BA5140">
        <w:rPr>
          <w:lang w:val="en-AU"/>
        </w:rPr>
        <w:t xml:space="preserve">– </w:t>
      </w:r>
      <w:r w:rsidR="00FC6947">
        <w:rPr>
          <w:lang w:val="en-AU"/>
        </w:rPr>
        <w:t xml:space="preserve">Thunder </w:t>
      </w:r>
      <w:r>
        <w:rPr>
          <w:lang w:val="en-AU"/>
        </w:rPr>
        <w:t>Lacrosse Development Squad Program document.</w:t>
      </w:r>
    </w:p>
    <w:p w14:paraId="6A8311A5" w14:textId="77777777" w:rsidR="00B67D69" w:rsidRDefault="00B67D69" w:rsidP="00C4300B">
      <w:pPr>
        <w:rPr>
          <w:lang w:val="en-AU"/>
        </w:rPr>
      </w:pPr>
    </w:p>
    <w:p w14:paraId="540CC61B" w14:textId="440F2FE1" w:rsidR="00B67D69" w:rsidRDefault="00E91B44" w:rsidP="00B67D69">
      <w:pPr>
        <w:rPr>
          <w:lang w:val="en-AU"/>
        </w:rPr>
      </w:pPr>
      <w:r>
        <w:rPr>
          <w:lang w:val="en-AU"/>
        </w:rPr>
        <w:t xml:space="preserve">To </w:t>
      </w:r>
      <w:r w:rsidR="00B67D69">
        <w:rPr>
          <w:lang w:val="en-AU"/>
        </w:rPr>
        <w:t>hear more about this exciting ne</w:t>
      </w:r>
      <w:r w:rsidR="00366D3F">
        <w:rPr>
          <w:lang w:val="en-AU"/>
        </w:rPr>
        <w:t xml:space="preserve">w program </w:t>
      </w:r>
      <w:r w:rsidR="00B67D69">
        <w:rPr>
          <w:lang w:val="en-AU"/>
        </w:rPr>
        <w:t>for this new squad of players in their development pathway towards a National Championships and W</w:t>
      </w:r>
      <w:r>
        <w:rPr>
          <w:lang w:val="en-AU"/>
        </w:rPr>
        <w:t>A and Australi</w:t>
      </w:r>
      <w:r w:rsidR="00366D3F">
        <w:rPr>
          <w:lang w:val="en-AU"/>
        </w:rPr>
        <w:t>an representation please</w:t>
      </w:r>
      <w:r>
        <w:rPr>
          <w:lang w:val="en-AU"/>
        </w:rPr>
        <w:t xml:space="preserve"> attend </w:t>
      </w:r>
      <w:r w:rsidR="00366D3F">
        <w:rPr>
          <w:lang w:val="en-AU"/>
        </w:rPr>
        <w:t xml:space="preserve">the Parents Briefing at </w:t>
      </w:r>
      <w:r>
        <w:rPr>
          <w:lang w:val="en-AU"/>
        </w:rPr>
        <w:t xml:space="preserve">the </w:t>
      </w:r>
      <w:r w:rsidR="00366D3F">
        <w:rPr>
          <w:lang w:val="en-AU"/>
        </w:rPr>
        <w:t xml:space="preserve">commencement of the </w:t>
      </w:r>
      <w:r>
        <w:rPr>
          <w:lang w:val="en-AU"/>
        </w:rPr>
        <w:t>Summer Clinic.</w:t>
      </w:r>
    </w:p>
    <w:p w14:paraId="33EB870F" w14:textId="77777777" w:rsidR="00C4300B" w:rsidRDefault="00C4300B" w:rsidP="00C4300B">
      <w:pPr>
        <w:rPr>
          <w:lang w:val="en-AU"/>
        </w:rPr>
      </w:pPr>
    </w:p>
    <w:p w14:paraId="5CD72229" w14:textId="2A7187D2" w:rsidR="00C4300B" w:rsidRPr="00B67D69" w:rsidRDefault="00DA0ED0" w:rsidP="00C4300B">
      <w:pPr>
        <w:rPr>
          <w:lang w:val="en-AU"/>
        </w:rPr>
      </w:pPr>
      <w:r>
        <w:rPr>
          <w:lang w:val="en-AU"/>
        </w:rPr>
        <w:t>This Development S</w:t>
      </w:r>
      <w:r w:rsidR="00366D3F">
        <w:rPr>
          <w:lang w:val="en-AU"/>
        </w:rPr>
        <w:t xml:space="preserve">quad will commence on Sunday 7 </w:t>
      </w:r>
      <w:r w:rsidR="00C4300B">
        <w:rPr>
          <w:lang w:val="en-AU"/>
        </w:rPr>
        <w:t>Feb 2016</w:t>
      </w:r>
      <w:r w:rsidR="00366D3F">
        <w:rPr>
          <w:lang w:val="en-AU"/>
        </w:rPr>
        <w:t xml:space="preserve"> at 7.30am for an 8.00am start!</w:t>
      </w:r>
    </w:p>
    <w:sectPr w:rsidR="00C4300B" w:rsidRPr="00B67D69" w:rsidSect="0088770F">
      <w:headerReference w:type="default" r:id="rId9"/>
      <w:footerReference w:type="default" r:id="rId10"/>
      <w:type w:val="continuous"/>
      <w:pgSz w:w="11900" w:h="16840"/>
      <w:pgMar w:top="132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92A75" w14:textId="77777777" w:rsidR="00647D75" w:rsidRDefault="00647D75">
      <w:r>
        <w:separator/>
      </w:r>
    </w:p>
  </w:endnote>
  <w:endnote w:type="continuationSeparator" w:id="0">
    <w:p w14:paraId="13EF65FF" w14:textId="77777777" w:rsidR="00647D75" w:rsidRDefault="006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OFL I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26"/>
      <w:gridCol w:w="2715"/>
      <w:gridCol w:w="2715"/>
      <w:gridCol w:w="2683"/>
    </w:tblGrid>
    <w:tr w:rsidR="0010479C" w:rsidRPr="0010479C" w14:paraId="18BFD89F" w14:textId="77777777" w:rsidTr="0088770F">
      <w:tc>
        <w:tcPr>
          <w:tcW w:w="1526" w:type="dxa"/>
        </w:tcPr>
        <w:p w14:paraId="01534A20" w14:textId="77777777" w:rsidR="0010479C" w:rsidRPr="0010479C" w:rsidRDefault="00B01286" w:rsidP="002D493D">
          <w:pPr>
            <w:pStyle w:val="Footer"/>
            <w:ind w:right="360"/>
            <w:jc w:val="center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Revision A</w:t>
          </w:r>
        </w:p>
      </w:tc>
      <w:tc>
        <w:tcPr>
          <w:tcW w:w="2715" w:type="dxa"/>
        </w:tcPr>
        <w:p w14:paraId="734F655E" w14:textId="06DE2EAC" w:rsidR="0010479C" w:rsidRPr="0010479C" w:rsidRDefault="0010479C" w:rsidP="00BC4097">
          <w:pPr>
            <w:pStyle w:val="Footer"/>
            <w:ind w:right="360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2715" w:type="dxa"/>
        </w:tcPr>
        <w:p w14:paraId="47F0CCBF" w14:textId="44617DE6" w:rsidR="0010479C" w:rsidRPr="0010479C" w:rsidRDefault="0010479C" w:rsidP="002D493D">
          <w:pPr>
            <w:pStyle w:val="Footer"/>
            <w:ind w:right="360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2683" w:type="dxa"/>
        </w:tcPr>
        <w:p w14:paraId="7BEB9BAB" w14:textId="46D46F5C" w:rsidR="0010479C" w:rsidRPr="0010479C" w:rsidRDefault="0010479C" w:rsidP="002D493D">
          <w:pPr>
            <w:pStyle w:val="Footer"/>
            <w:ind w:right="360"/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Page </w: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PAGE </w:instrTex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A663E3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of </w: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instrText xml:space="preserve"> NUMPAGES </w:instrTex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A663E3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Pr="0010479C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12E61C03" w14:textId="77777777" w:rsidR="0010479C" w:rsidRPr="00A862F7" w:rsidRDefault="0010479C" w:rsidP="0010479C">
    <w:pPr>
      <w:pStyle w:val="Footer"/>
      <w:ind w:right="36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4CC5" w14:textId="77777777" w:rsidR="00647D75" w:rsidRDefault="00647D75">
      <w:r>
        <w:separator/>
      </w:r>
    </w:p>
  </w:footnote>
  <w:footnote w:type="continuationSeparator" w:id="0">
    <w:p w14:paraId="6B2069F6" w14:textId="77777777" w:rsidR="00647D75" w:rsidRDefault="0064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3033"/>
      <w:gridCol w:w="3771"/>
    </w:tblGrid>
    <w:tr w:rsidR="00B24430" w14:paraId="3141ED2D" w14:textId="77777777" w:rsidTr="0088770F">
      <w:tc>
        <w:tcPr>
          <w:tcW w:w="2835" w:type="dxa"/>
        </w:tcPr>
        <w:p w14:paraId="74778B05" w14:textId="001C1CDC" w:rsidR="00B24430" w:rsidRDefault="00FC6947" w:rsidP="00B24430">
          <w:pPr>
            <w:pStyle w:val="Header"/>
            <w:tabs>
              <w:tab w:val="clear" w:pos="4320"/>
              <w:tab w:val="center" w:pos="3240"/>
            </w:tabs>
            <w:rPr>
              <w:rFonts w:ascii="Arial" w:eastAsia="Times New Roman" w:hAnsi="Arial" w:cs="Arial"/>
              <w:sz w:val="16"/>
              <w:szCs w:val="16"/>
            </w:rPr>
          </w:pPr>
          <w:r w:rsidRPr="00FC6947">
            <w:rPr>
              <w:rFonts w:ascii="Arial" w:eastAsia="Times New Roman" w:hAnsi="Arial"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780144B6" wp14:editId="4F783500">
                <wp:extent cx="809625" cy="745554"/>
                <wp:effectExtent l="0" t="0" r="0" b="0"/>
                <wp:docPr id="3" name="Picture 3" descr="E:\LACROSSE WA\Admin\Logos\Small LWA logo\LWA LOGO 2013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ACROSSE WA\Admin\Logos\Small LWA logo\LWA LOGO 2013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188" cy="752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</w:tcPr>
        <w:p w14:paraId="354A70D5" w14:textId="1716182B" w:rsidR="000372F5" w:rsidRDefault="000372F5" w:rsidP="00A663E3">
          <w:pPr>
            <w:pStyle w:val="Header"/>
            <w:tabs>
              <w:tab w:val="clear" w:pos="4320"/>
              <w:tab w:val="center" w:pos="3240"/>
            </w:tabs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PO Box </w:t>
          </w:r>
          <w:r w:rsidR="00A663E3">
            <w:rPr>
              <w:rFonts w:ascii="Arial" w:eastAsia="Times New Roman" w:hAnsi="Arial" w:cs="Arial"/>
              <w:sz w:val="16"/>
              <w:szCs w:val="16"/>
            </w:rPr>
            <w:t>396</w:t>
          </w:r>
        </w:p>
        <w:p w14:paraId="45A9E56A" w14:textId="339D845E" w:rsidR="00A663E3" w:rsidRDefault="00A663E3" w:rsidP="00A663E3">
          <w:pPr>
            <w:pStyle w:val="Header"/>
            <w:tabs>
              <w:tab w:val="clear" w:pos="4320"/>
              <w:tab w:val="center" w:pos="3240"/>
            </w:tabs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Osborne Park WA</w:t>
          </w:r>
        </w:p>
        <w:p w14:paraId="08397B22" w14:textId="77777777" w:rsidR="001C759A" w:rsidRDefault="001C759A" w:rsidP="00B24430">
          <w:pPr>
            <w:pStyle w:val="Header"/>
            <w:tabs>
              <w:tab w:val="clear" w:pos="4320"/>
              <w:tab w:val="center" w:pos="3240"/>
            </w:tabs>
            <w:rPr>
              <w:rFonts w:ascii="Arial" w:eastAsia="Times New Roman" w:hAnsi="Arial" w:cs="Arial"/>
              <w:sz w:val="16"/>
              <w:szCs w:val="16"/>
            </w:rPr>
          </w:pPr>
        </w:p>
        <w:p w14:paraId="20356E17" w14:textId="3CEBDB99" w:rsidR="001C759A" w:rsidRDefault="001C759A" w:rsidP="000372F5">
          <w:pPr>
            <w:pStyle w:val="Header"/>
            <w:tabs>
              <w:tab w:val="clear" w:pos="4320"/>
              <w:tab w:val="center" w:pos="3240"/>
            </w:tabs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3771" w:type="dxa"/>
        </w:tcPr>
        <w:p w14:paraId="3CCD3EAC" w14:textId="1E64A9AE" w:rsidR="00B24430" w:rsidRDefault="002C61C9">
          <w:pPr>
            <w:pStyle w:val="Header"/>
            <w:tabs>
              <w:tab w:val="clear" w:pos="4320"/>
              <w:tab w:val="center" w:pos="3240"/>
            </w:tabs>
            <w:jc w:val="right"/>
            <w:rPr>
              <w:rFonts w:ascii="Arial" w:eastAsia="Times New Roman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2</w:t>
          </w:r>
          <w:r w:rsidR="000372F5">
            <w:rPr>
              <w:rFonts w:ascii="Arial" w:hAnsi="Arial" w:cs="Arial"/>
              <w:b/>
              <w:bCs/>
              <w:sz w:val="16"/>
              <w:szCs w:val="16"/>
              <w:lang w:val="fr-FR"/>
            </w:rPr>
            <w:t>0151122</w:t>
          </w:r>
        </w:p>
        <w:p w14:paraId="28EA2FEA" w14:textId="189F7136" w:rsidR="00B24430" w:rsidRDefault="00025B69">
          <w:pPr>
            <w:pStyle w:val="Header"/>
            <w:tabs>
              <w:tab w:val="clear" w:pos="4320"/>
              <w:tab w:val="center" w:pos="3240"/>
            </w:tabs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  <w:lang w:val="fr-FR"/>
            </w:rPr>
            <w:t>Launch</w:t>
          </w:r>
          <w:proofErr w:type="spellEnd"/>
        </w:p>
        <w:p w14:paraId="3B3CFF45" w14:textId="1D9A3D64" w:rsidR="00B24430" w:rsidRDefault="000372F5">
          <w:pPr>
            <w:pStyle w:val="Header"/>
            <w:tabs>
              <w:tab w:val="clear" w:pos="4320"/>
              <w:tab w:val="center" w:pos="3240"/>
            </w:tabs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  <w:lang w:val="fr-FR"/>
            </w:rPr>
            <w:t>Development</w:t>
          </w:r>
          <w:proofErr w:type="spellEnd"/>
          <w:r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16"/>
              <w:szCs w:val="16"/>
              <w:lang w:val="fr-FR"/>
            </w:rPr>
            <w:t>Squad</w:t>
          </w:r>
          <w:proofErr w:type="spellEnd"/>
        </w:p>
        <w:p w14:paraId="2E19DD0C" w14:textId="77777777" w:rsidR="00B24430" w:rsidRDefault="00B24430">
          <w:pPr>
            <w:pStyle w:val="Header"/>
            <w:tabs>
              <w:tab w:val="left" w:pos="2835"/>
            </w:tabs>
            <w:rPr>
              <w:rFonts w:ascii="Arial" w:eastAsia="Times New Roman" w:hAnsi="Arial" w:cs="Arial"/>
              <w:b/>
              <w:bCs/>
              <w:sz w:val="16"/>
              <w:szCs w:val="16"/>
            </w:rPr>
          </w:pPr>
        </w:p>
      </w:tc>
    </w:tr>
  </w:tbl>
  <w:p w14:paraId="4934ACB1" w14:textId="21D2EB67" w:rsidR="002172F3" w:rsidRDefault="00647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21F"/>
    <w:multiLevelType w:val="hybridMultilevel"/>
    <w:tmpl w:val="22A0C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C6665"/>
    <w:multiLevelType w:val="hybridMultilevel"/>
    <w:tmpl w:val="16CE57BC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9BA51E1"/>
    <w:multiLevelType w:val="hybridMultilevel"/>
    <w:tmpl w:val="EE18A0D8"/>
    <w:lvl w:ilvl="0" w:tplc="0C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3" w15:restartNumberingAfterBreak="0">
    <w:nsid w:val="0C0A7BDE"/>
    <w:multiLevelType w:val="hybridMultilevel"/>
    <w:tmpl w:val="9E0CB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A7176"/>
    <w:multiLevelType w:val="hybridMultilevel"/>
    <w:tmpl w:val="7660B15C"/>
    <w:lvl w:ilvl="0" w:tplc="B63A51A8">
      <w:start w:val="1"/>
      <w:numFmt w:val="bullet"/>
      <w:pStyle w:val="DTEBulle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C23"/>
    <w:multiLevelType w:val="hybridMultilevel"/>
    <w:tmpl w:val="77A6BD6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4C3E4D"/>
    <w:multiLevelType w:val="hybridMultilevel"/>
    <w:tmpl w:val="9164390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0F7E133C"/>
    <w:multiLevelType w:val="hybridMultilevel"/>
    <w:tmpl w:val="18560DA4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F8465A1"/>
    <w:multiLevelType w:val="hybridMultilevel"/>
    <w:tmpl w:val="77A6BD66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1B17465"/>
    <w:multiLevelType w:val="hybridMultilevel"/>
    <w:tmpl w:val="22A0CD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956FD"/>
    <w:multiLevelType w:val="hybridMultilevel"/>
    <w:tmpl w:val="2E3AB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025D"/>
    <w:multiLevelType w:val="hybridMultilevel"/>
    <w:tmpl w:val="01E89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CB2998"/>
    <w:multiLevelType w:val="hybridMultilevel"/>
    <w:tmpl w:val="CE8C8D0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0F016AD"/>
    <w:multiLevelType w:val="hybridMultilevel"/>
    <w:tmpl w:val="4F2E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61960"/>
    <w:multiLevelType w:val="hybridMultilevel"/>
    <w:tmpl w:val="53BA85C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7753F43"/>
    <w:multiLevelType w:val="hybridMultilevel"/>
    <w:tmpl w:val="894EF0CA"/>
    <w:lvl w:ilvl="0" w:tplc="8B522DAE">
      <w:numFmt w:val="bullet"/>
      <w:lvlText w:val="-"/>
      <w:lvlJc w:val="left"/>
      <w:pPr>
        <w:ind w:left="112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9DF59D8"/>
    <w:multiLevelType w:val="hybridMultilevel"/>
    <w:tmpl w:val="5F5253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459B1235"/>
    <w:multiLevelType w:val="hybridMultilevel"/>
    <w:tmpl w:val="784C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4165A"/>
    <w:multiLevelType w:val="hybridMultilevel"/>
    <w:tmpl w:val="41BE853E"/>
    <w:lvl w:ilvl="0" w:tplc="0C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9" w15:restartNumberingAfterBreak="0">
    <w:nsid w:val="47B9472F"/>
    <w:multiLevelType w:val="hybridMultilevel"/>
    <w:tmpl w:val="167862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CE7314"/>
    <w:multiLevelType w:val="hybridMultilevel"/>
    <w:tmpl w:val="08BA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100E"/>
    <w:multiLevelType w:val="hybridMultilevel"/>
    <w:tmpl w:val="E4D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E4A3E"/>
    <w:multiLevelType w:val="hybridMultilevel"/>
    <w:tmpl w:val="01E89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7F6D11"/>
    <w:multiLevelType w:val="hybridMultilevel"/>
    <w:tmpl w:val="E4DA3DF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54D4"/>
    <w:multiLevelType w:val="hybridMultilevel"/>
    <w:tmpl w:val="E4D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7AD4"/>
    <w:multiLevelType w:val="hybridMultilevel"/>
    <w:tmpl w:val="B6046E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9069C6"/>
    <w:multiLevelType w:val="hybridMultilevel"/>
    <w:tmpl w:val="074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65092"/>
    <w:multiLevelType w:val="hybridMultilevel"/>
    <w:tmpl w:val="777EBF9A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732495D"/>
    <w:multiLevelType w:val="hybridMultilevel"/>
    <w:tmpl w:val="71148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11979"/>
    <w:multiLevelType w:val="hybridMultilevel"/>
    <w:tmpl w:val="A4609B2E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6D4397"/>
    <w:multiLevelType w:val="hybridMultilevel"/>
    <w:tmpl w:val="E4DA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D557D"/>
    <w:multiLevelType w:val="hybridMultilevel"/>
    <w:tmpl w:val="EA74F0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270C3B"/>
    <w:multiLevelType w:val="hybridMultilevel"/>
    <w:tmpl w:val="C7326540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18"/>
  </w:num>
  <w:num w:numId="5">
    <w:abstractNumId w:val="25"/>
  </w:num>
  <w:num w:numId="6">
    <w:abstractNumId w:val="15"/>
  </w:num>
  <w:num w:numId="7">
    <w:abstractNumId w:val="5"/>
  </w:num>
  <w:num w:numId="8">
    <w:abstractNumId w:val="13"/>
  </w:num>
  <w:num w:numId="9">
    <w:abstractNumId w:val="19"/>
  </w:num>
  <w:num w:numId="10">
    <w:abstractNumId w:val="12"/>
  </w:num>
  <w:num w:numId="11">
    <w:abstractNumId w:val="16"/>
  </w:num>
  <w:num w:numId="12">
    <w:abstractNumId w:val="6"/>
  </w:num>
  <w:num w:numId="13">
    <w:abstractNumId w:val="32"/>
  </w:num>
  <w:num w:numId="14">
    <w:abstractNumId w:val="7"/>
  </w:num>
  <w:num w:numId="15">
    <w:abstractNumId w:val="1"/>
  </w:num>
  <w:num w:numId="16">
    <w:abstractNumId w:val="27"/>
  </w:num>
  <w:num w:numId="17">
    <w:abstractNumId w:val="20"/>
  </w:num>
  <w:num w:numId="18">
    <w:abstractNumId w:val="26"/>
  </w:num>
  <w:num w:numId="19">
    <w:abstractNumId w:val="23"/>
  </w:num>
  <w:num w:numId="20">
    <w:abstractNumId w:val="22"/>
  </w:num>
  <w:num w:numId="21">
    <w:abstractNumId w:val="11"/>
  </w:num>
  <w:num w:numId="22">
    <w:abstractNumId w:val="3"/>
  </w:num>
  <w:num w:numId="23">
    <w:abstractNumId w:val="9"/>
  </w:num>
  <w:num w:numId="24">
    <w:abstractNumId w:val="0"/>
  </w:num>
  <w:num w:numId="25">
    <w:abstractNumId w:val="21"/>
  </w:num>
  <w:num w:numId="26">
    <w:abstractNumId w:val="24"/>
  </w:num>
  <w:num w:numId="27">
    <w:abstractNumId w:val="30"/>
  </w:num>
  <w:num w:numId="28">
    <w:abstractNumId w:val="31"/>
  </w:num>
  <w:num w:numId="29">
    <w:abstractNumId w:val="2"/>
  </w:num>
  <w:num w:numId="30">
    <w:abstractNumId w:val="17"/>
  </w:num>
  <w:num w:numId="31">
    <w:abstractNumId w:val="8"/>
  </w:num>
  <w:num w:numId="32">
    <w:abstractNumId w:val="29"/>
  </w:num>
  <w:num w:numId="3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6A"/>
    <w:rsid w:val="00025B69"/>
    <w:rsid w:val="000268E2"/>
    <w:rsid w:val="000308C8"/>
    <w:rsid w:val="000372F5"/>
    <w:rsid w:val="00045D96"/>
    <w:rsid w:val="0004618C"/>
    <w:rsid w:val="00084195"/>
    <w:rsid w:val="00087FC5"/>
    <w:rsid w:val="000A4BE1"/>
    <w:rsid w:val="000B6E33"/>
    <w:rsid w:val="000D15F1"/>
    <w:rsid w:val="000E6700"/>
    <w:rsid w:val="0010219D"/>
    <w:rsid w:val="0010479C"/>
    <w:rsid w:val="001216EB"/>
    <w:rsid w:val="00123046"/>
    <w:rsid w:val="00126853"/>
    <w:rsid w:val="0013046A"/>
    <w:rsid w:val="0014157D"/>
    <w:rsid w:val="0014691D"/>
    <w:rsid w:val="00160DAB"/>
    <w:rsid w:val="0017558F"/>
    <w:rsid w:val="00175D24"/>
    <w:rsid w:val="00196A9F"/>
    <w:rsid w:val="001C759A"/>
    <w:rsid w:val="001D64B8"/>
    <w:rsid w:val="002149D9"/>
    <w:rsid w:val="0021557B"/>
    <w:rsid w:val="00241E17"/>
    <w:rsid w:val="00246BCA"/>
    <w:rsid w:val="00256A89"/>
    <w:rsid w:val="002612FA"/>
    <w:rsid w:val="00284949"/>
    <w:rsid w:val="00291D6A"/>
    <w:rsid w:val="002942E4"/>
    <w:rsid w:val="002A21E3"/>
    <w:rsid w:val="002B0EA0"/>
    <w:rsid w:val="002C326A"/>
    <w:rsid w:val="002C61C9"/>
    <w:rsid w:val="002F54D0"/>
    <w:rsid w:val="003100EB"/>
    <w:rsid w:val="00321040"/>
    <w:rsid w:val="00346922"/>
    <w:rsid w:val="00366D3F"/>
    <w:rsid w:val="00391C61"/>
    <w:rsid w:val="00393897"/>
    <w:rsid w:val="003A390A"/>
    <w:rsid w:val="003C6272"/>
    <w:rsid w:val="003E72D6"/>
    <w:rsid w:val="003F7E9B"/>
    <w:rsid w:val="00406F9E"/>
    <w:rsid w:val="00435B0C"/>
    <w:rsid w:val="00436CE1"/>
    <w:rsid w:val="004639C5"/>
    <w:rsid w:val="004B0959"/>
    <w:rsid w:val="004D76D1"/>
    <w:rsid w:val="004F48CC"/>
    <w:rsid w:val="00503D45"/>
    <w:rsid w:val="0053193E"/>
    <w:rsid w:val="005867A8"/>
    <w:rsid w:val="005A628A"/>
    <w:rsid w:val="005D4A7B"/>
    <w:rsid w:val="005E1DCF"/>
    <w:rsid w:val="005F3243"/>
    <w:rsid w:val="005F6B4B"/>
    <w:rsid w:val="00601926"/>
    <w:rsid w:val="00622297"/>
    <w:rsid w:val="00626FAD"/>
    <w:rsid w:val="00640E71"/>
    <w:rsid w:val="00647D75"/>
    <w:rsid w:val="00652A42"/>
    <w:rsid w:val="00687F70"/>
    <w:rsid w:val="006C29C9"/>
    <w:rsid w:val="006D62D1"/>
    <w:rsid w:val="0071550C"/>
    <w:rsid w:val="00727B9E"/>
    <w:rsid w:val="00735F6F"/>
    <w:rsid w:val="007428E6"/>
    <w:rsid w:val="007B72E6"/>
    <w:rsid w:val="007C2BD1"/>
    <w:rsid w:val="007D0894"/>
    <w:rsid w:val="007F6932"/>
    <w:rsid w:val="00867867"/>
    <w:rsid w:val="0088613E"/>
    <w:rsid w:val="0088770F"/>
    <w:rsid w:val="008942CB"/>
    <w:rsid w:val="008B426C"/>
    <w:rsid w:val="008D1962"/>
    <w:rsid w:val="008D43AC"/>
    <w:rsid w:val="00925F33"/>
    <w:rsid w:val="00933CED"/>
    <w:rsid w:val="00951CE0"/>
    <w:rsid w:val="00970949"/>
    <w:rsid w:val="009871F9"/>
    <w:rsid w:val="009A4FBF"/>
    <w:rsid w:val="009D1F4F"/>
    <w:rsid w:val="009E3403"/>
    <w:rsid w:val="009E3D60"/>
    <w:rsid w:val="009E589B"/>
    <w:rsid w:val="00A0392F"/>
    <w:rsid w:val="00A072C0"/>
    <w:rsid w:val="00A14EF9"/>
    <w:rsid w:val="00A22FDF"/>
    <w:rsid w:val="00A34F11"/>
    <w:rsid w:val="00A4290B"/>
    <w:rsid w:val="00A4476C"/>
    <w:rsid w:val="00A64B8C"/>
    <w:rsid w:val="00A663E3"/>
    <w:rsid w:val="00A821E2"/>
    <w:rsid w:val="00AC08C0"/>
    <w:rsid w:val="00AC7676"/>
    <w:rsid w:val="00AD66F0"/>
    <w:rsid w:val="00AE2A02"/>
    <w:rsid w:val="00AE2C42"/>
    <w:rsid w:val="00AE6BEE"/>
    <w:rsid w:val="00B01286"/>
    <w:rsid w:val="00B074DB"/>
    <w:rsid w:val="00B161EA"/>
    <w:rsid w:val="00B21F75"/>
    <w:rsid w:val="00B24430"/>
    <w:rsid w:val="00B67D69"/>
    <w:rsid w:val="00B715EE"/>
    <w:rsid w:val="00B7542F"/>
    <w:rsid w:val="00B95190"/>
    <w:rsid w:val="00BA2B22"/>
    <w:rsid w:val="00BA5140"/>
    <w:rsid w:val="00BC6319"/>
    <w:rsid w:val="00BE3AE9"/>
    <w:rsid w:val="00C11E69"/>
    <w:rsid w:val="00C17DE0"/>
    <w:rsid w:val="00C22C9C"/>
    <w:rsid w:val="00C2310A"/>
    <w:rsid w:val="00C33846"/>
    <w:rsid w:val="00C40D17"/>
    <w:rsid w:val="00C41A44"/>
    <w:rsid w:val="00C4300B"/>
    <w:rsid w:val="00C43649"/>
    <w:rsid w:val="00C5493F"/>
    <w:rsid w:val="00C6571C"/>
    <w:rsid w:val="00CB302E"/>
    <w:rsid w:val="00CB39D7"/>
    <w:rsid w:val="00CB6745"/>
    <w:rsid w:val="00CC375A"/>
    <w:rsid w:val="00CC741F"/>
    <w:rsid w:val="00CD7297"/>
    <w:rsid w:val="00CD770D"/>
    <w:rsid w:val="00CE70A7"/>
    <w:rsid w:val="00CF794F"/>
    <w:rsid w:val="00D21788"/>
    <w:rsid w:val="00D3236E"/>
    <w:rsid w:val="00D402F2"/>
    <w:rsid w:val="00D47869"/>
    <w:rsid w:val="00D5232C"/>
    <w:rsid w:val="00D6574A"/>
    <w:rsid w:val="00D66931"/>
    <w:rsid w:val="00D83420"/>
    <w:rsid w:val="00D92225"/>
    <w:rsid w:val="00DA0ED0"/>
    <w:rsid w:val="00DA7E39"/>
    <w:rsid w:val="00DB12E2"/>
    <w:rsid w:val="00DD437F"/>
    <w:rsid w:val="00DD6384"/>
    <w:rsid w:val="00DD6834"/>
    <w:rsid w:val="00E0734E"/>
    <w:rsid w:val="00E91B44"/>
    <w:rsid w:val="00E958F0"/>
    <w:rsid w:val="00ED0541"/>
    <w:rsid w:val="00ED5C1D"/>
    <w:rsid w:val="00EE0FF5"/>
    <w:rsid w:val="00EE52A2"/>
    <w:rsid w:val="00EF58C9"/>
    <w:rsid w:val="00F011DE"/>
    <w:rsid w:val="00F023B4"/>
    <w:rsid w:val="00F33BC8"/>
    <w:rsid w:val="00F4015D"/>
    <w:rsid w:val="00F7342E"/>
    <w:rsid w:val="00FC5185"/>
    <w:rsid w:val="00FC6947"/>
    <w:rsid w:val="00FD3831"/>
    <w:rsid w:val="00FE0809"/>
    <w:rsid w:val="00FE59A3"/>
    <w:rsid w:val="00FF6EC1"/>
    <w:rsid w:val="00FF7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ED885"/>
  <w15:docId w15:val="{C3538E34-09E1-450A-9202-F5A8FE5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95"/>
  </w:style>
  <w:style w:type="paragraph" w:styleId="Heading1">
    <w:name w:val="heading 1"/>
    <w:basedOn w:val="Normal"/>
    <w:next w:val="Normal"/>
    <w:link w:val="Heading1Char"/>
    <w:uiPriority w:val="99"/>
    <w:qFormat/>
    <w:rsid w:val="002C3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0A38"/>
    <w:pPr>
      <w:keepNext/>
      <w:keepLines/>
      <w:spacing w:before="200"/>
      <w:outlineLvl w:val="1"/>
    </w:pPr>
    <w:rPr>
      <w:rFonts w:ascii="Calibri" w:eastAsia="Times New Roman" w:hAnsi="Calibri" w:cs="Times New Roman"/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0A38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32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D0A38"/>
    <w:rPr>
      <w:rFonts w:ascii="Calibri" w:eastAsia="Times New Roman" w:hAnsi="Calibri" w:cs="Times New Roman"/>
      <w:b/>
      <w:bCs/>
      <w:color w:val="4F81BD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D0A38"/>
    <w:rPr>
      <w:rFonts w:ascii="Calibri" w:eastAsia="Times New Roman" w:hAnsi="Calibri" w:cs="Times New Roman"/>
      <w:b/>
      <w:bCs/>
      <w:color w:val="4F81BD"/>
    </w:rPr>
  </w:style>
  <w:style w:type="paragraph" w:customStyle="1" w:styleId="DTEBody">
    <w:name w:val="DTE Body"/>
    <w:basedOn w:val="Normal"/>
    <w:link w:val="DTEBodyChar"/>
    <w:autoRedefine/>
    <w:uiPriority w:val="99"/>
    <w:qFormat/>
    <w:rsid w:val="00AE2A02"/>
    <w:pPr>
      <w:shd w:val="clear" w:color="auto" w:fill="FFFFFF" w:themeFill="background1"/>
      <w:tabs>
        <w:tab w:val="left" w:pos="426"/>
      </w:tabs>
      <w:ind w:right="-599"/>
    </w:pPr>
    <w:rPr>
      <w:rFonts w:ascii="Arial" w:hAnsi="Arial" w:cs="Arial"/>
      <w:sz w:val="20"/>
      <w:szCs w:val="20"/>
    </w:rPr>
  </w:style>
  <w:style w:type="character" w:customStyle="1" w:styleId="DTEBodyChar">
    <w:name w:val="DTE Body Char"/>
    <w:basedOn w:val="DefaultParagraphFont"/>
    <w:link w:val="DTEBody"/>
    <w:uiPriority w:val="99"/>
    <w:locked/>
    <w:rsid w:val="00AE2A02"/>
    <w:rPr>
      <w:rFonts w:ascii="Arial" w:hAnsi="Arial" w:cs="Arial"/>
      <w:sz w:val="20"/>
      <w:szCs w:val="20"/>
      <w:shd w:val="clear" w:color="auto" w:fill="FFFFFF" w:themeFill="background1"/>
    </w:rPr>
  </w:style>
  <w:style w:type="paragraph" w:customStyle="1" w:styleId="DTEHeading4">
    <w:name w:val="DTE Heading 4"/>
    <w:basedOn w:val="DTEBody"/>
    <w:uiPriority w:val="99"/>
    <w:qFormat/>
    <w:rsid w:val="00402B1F"/>
    <w:rPr>
      <w:color w:val="F79646" w:themeColor="accent6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C326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C326A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C326A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326A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C326A"/>
    <w:rPr>
      <w:sz w:val="22"/>
      <w:szCs w:val="22"/>
    </w:rPr>
  </w:style>
  <w:style w:type="paragraph" w:customStyle="1" w:styleId="HeadingDTE">
    <w:name w:val="Heading DTE"/>
    <w:basedOn w:val="Normal"/>
    <w:next w:val="DTEBody"/>
    <w:autoRedefine/>
    <w:qFormat/>
    <w:rsid w:val="00E958F0"/>
    <w:pPr>
      <w:ind w:firstLine="2977"/>
    </w:pPr>
    <w:rPr>
      <w:rFonts w:ascii="Arial" w:hAnsi="Arial"/>
      <w:b/>
      <w:color w:val="000000" w:themeColor="text1"/>
      <w:sz w:val="28"/>
    </w:rPr>
  </w:style>
  <w:style w:type="table" w:styleId="TableGrid">
    <w:name w:val="Table Grid"/>
    <w:basedOn w:val="TableNormal"/>
    <w:rsid w:val="002A3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0D0A38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HeaderChar">
    <w:name w:val="Header Char"/>
    <w:basedOn w:val="DefaultParagraphFont"/>
    <w:link w:val="Header"/>
    <w:rsid w:val="000D0A3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0D0A38"/>
    <w:pPr>
      <w:tabs>
        <w:tab w:val="center" w:pos="4320"/>
        <w:tab w:val="right" w:pos="8640"/>
      </w:tabs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rsid w:val="000D0A3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0D0A38"/>
    <w:rPr>
      <w:rFonts w:cs="Times New Roman"/>
    </w:rPr>
  </w:style>
  <w:style w:type="paragraph" w:customStyle="1" w:styleId="Body">
    <w:name w:val="Body"/>
    <w:basedOn w:val="Normal"/>
    <w:uiPriority w:val="99"/>
    <w:rsid w:val="000D0A38"/>
    <w:rPr>
      <w:rFonts w:ascii="Arial" w:eastAsia="Cambria" w:hAnsi="Arial" w:cs="Times New Roman"/>
    </w:rPr>
  </w:style>
  <w:style w:type="paragraph" w:styleId="ListParagraph">
    <w:name w:val="List Paragraph"/>
    <w:basedOn w:val="Normal"/>
    <w:uiPriority w:val="34"/>
    <w:qFormat/>
    <w:rsid w:val="000D0A38"/>
    <w:pPr>
      <w:ind w:left="720"/>
      <w:contextualSpacing/>
    </w:pPr>
    <w:rPr>
      <w:rFonts w:ascii="Cambria" w:eastAsia="Cambria" w:hAnsi="Cambria" w:cs="Times New Roman"/>
    </w:rPr>
  </w:style>
  <w:style w:type="paragraph" w:styleId="NormalWeb">
    <w:name w:val="Normal (Web)"/>
    <w:basedOn w:val="Normal"/>
    <w:uiPriority w:val="99"/>
    <w:rsid w:val="000D0A38"/>
    <w:pPr>
      <w:spacing w:beforeLines="1" w:afterLines="1"/>
    </w:pPr>
    <w:rPr>
      <w:rFonts w:ascii="Times" w:eastAsia="Cambria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rsid w:val="000D0A38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0A38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D0A3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0A38"/>
    <w:pPr>
      <w:widowControl w:val="0"/>
      <w:autoSpaceDE w:val="0"/>
      <w:autoSpaceDN w:val="0"/>
      <w:adjustRightInd w:val="0"/>
    </w:pPr>
    <w:rPr>
      <w:rFonts w:ascii="IBOFL I+ Trebuchet MS" w:eastAsia="Times New Roman" w:hAnsi="IBOFL I+ Trebuchet MS" w:cs="IBOFL I+ Trebuchet MS"/>
      <w:color w:val="000000"/>
      <w:lang w:val="en-AU" w:eastAsia="en-AU"/>
    </w:rPr>
  </w:style>
  <w:style w:type="paragraph" w:customStyle="1" w:styleId="number1">
    <w:name w:val="number1"/>
    <w:basedOn w:val="Normal"/>
    <w:uiPriority w:val="99"/>
    <w:rsid w:val="000D0A38"/>
    <w:pPr>
      <w:overflowPunct w:val="0"/>
      <w:autoSpaceDE w:val="0"/>
      <w:autoSpaceDN w:val="0"/>
      <w:spacing w:before="120"/>
      <w:ind w:left="28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TEBullets">
    <w:name w:val="DTE Bullets"/>
    <w:basedOn w:val="DTEBody"/>
    <w:uiPriority w:val="99"/>
    <w:rsid w:val="000D0A38"/>
    <w:pPr>
      <w:numPr>
        <w:numId w:val="1"/>
      </w:numPr>
      <w:tabs>
        <w:tab w:val="clear" w:pos="426"/>
        <w:tab w:val="left" w:pos="2052"/>
        <w:tab w:val="left" w:pos="9781"/>
      </w:tabs>
    </w:pPr>
    <w:rPr>
      <w:rFonts w:eastAsia="Cambria" w:cs="Times New Roman"/>
      <w:b/>
    </w:rPr>
  </w:style>
  <w:style w:type="paragraph" w:customStyle="1" w:styleId="DTEBody-Orange">
    <w:name w:val="DTE Body - Orange"/>
    <w:basedOn w:val="DTEBody"/>
    <w:link w:val="DTEBody-OrangeChar"/>
    <w:uiPriority w:val="99"/>
    <w:rsid w:val="000D0A38"/>
    <w:pPr>
      <w:tabs>
        <w:tab w:val="clear" w:pos="426"/>
        <w:tab w:val="left" w:pos="2052"/>
        <w:tab w:val="left" w:pos="9781"/>
      </w:tabs>
    </w:pPr>
    <w:rPr>
      <w:rFonts w:eastAsia="Cambria"/>
      <w:color w:val="FF6600"/>
    </w:rPr>
  </w:style>
  <w:style w:type="character" w:customStyle="1" w:styleId="DTEBody-OrangeChar">
    <w:name w:val="DTE Body - Orange Char"/>
    <w:basedOn w:val="DTEBodyChar"/>
    <w:link w:val="DTEBody-Orange"/>
    <w:uiPriority w:val="99"/>
    <w:locked/>
    <w:rsid w:val="000D0A38"/>
    <w:rPr>
      <w:rFonts w:ascii="Corbel" w:eastAsia="Cambria" w:hAnsi="Corbel" w:cs="Arial"/>
      <w:b w:val="0"/>
      <w:color w:val="FF6600"/>
      <w:sz w:val="20"/>
      <w:szCs w:val="20"/>
      <w:shd w:val="clear" w:color="auto" w:fill="FFFFFF" w:themeFill="background1"/>
    </w:rPr>
  </w:style>
  <w:style w:type="paragraph" w:customStyle="1" w:styleId="GreyBody">
    <w:name w:val="Grey Body"/>
    <w:basedOn w:val="Body"/>
    <w:next w:val="Body"/>
    <w:autoRedefine/>
    <w:qFormat/>
    <w:rsid w:val="002F54D0"/>
    <w:rPr>
      <w:sz w:val="20"/>
    </w:rPr>
  </w:style>
  <w:style w:type="table" w:styleId="ColorfulGrid-Accent1">
    <w:name w:val="Colorful Grid Accent 1"/>
    <w:basedOn w:val="TableNormal"/>
    <w:uiPriority w:val="73"/>
    <w:rsid w:val="000678EF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642C1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F7E9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33CED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33CED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NoSpacing">
    <w:name w:val="No Spacing"/>
    <w:uiPriority w:val="1"/>
    <w:qFormat/>
    <w:rsid w:val="00933CED"/>
    <w:rPr>
      <w:rFonts w:eastAsiaTheme="minorEastAsia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pkplus5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6E51-123F-40B9-91CF-273FB5F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Tarabini-East</dc:creator>
  <cp:lastModifiedBy>Roxanne</cp:lastModifiedBy>
  <cp:revision>5</cp:revision>
  <cp:lastPrinted>2015-12-15T14:34:00Z</cp:lastPrinted>
  <dcterms:created xsi:type="dcterms:W3CDTF">2016-01-12T02:27:00Z</dcterms:created>
  <dcterms:modified xsi:type="dcterms:W3CDTF">2016-01-14T01:45:00Z</dcterms:modified>
</cp:coreProperties>
</file>